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75" w:rsidRDefault="007B2075" w:rsidP="00950CF7">
      <w:pPr>
        <w:keepNext/>
        <w:widowControl w:val="0"/>
        <w:suppressLineNumbers/>
        <w:suppressAutoHyphens/>
        <w:jc w:val="center"/>
        <w:rPr>
          <w:rFonts w:cs="B Titr"/>
          <w:sz w:val="26"/>
          <w:szCs w:val="26"/>
          <w:rtl/>
          <w:lang w:bidi="fa-IR"/>
        </w:rPr>
      </w:pPr>
      <w:bookmarkStart w:id="0" w:name="_GoBack"/>
      <w:bookmarkEnd w:id="0"/>
      <w:r w:rsidRPr="005943AE">
        <w:rPr>
          <w:rFonts w:cs="B Titr"/>
          <w:sz w:val="26"/>
          <w:szCs w:val="26"/>
          <w:rtl/>
          <w:lang w:bidi="fa-IR"/>
        </w:rPr>
        <w:t>سیا‌ست</w:t>
      </w:r>
      <w:r w:rsidR="009B389D" w:rsidRPr="005943AE">
        <w:rPr>
          <w:rFonts w:cs="B Titr" w:hint="cs"/>
          <w:sz w:val="26"/>
          <w:szCs w:val="26"/>
          <w:rtl/>
          <w:lang w:bidi="fa-IR"/>
        </w:rPr>
        <w:t xml:space="preserve"> های حمایتی </w:t>
      </w:r>
      <w:r w:rsidRPr="005943AE">
        <w:rPr>
          <w:rFonts w:cs="B Titr"/>
          <w:sz w:val="26"/>
          <w:szCs w:val="26"/>
          <w:rtl/>
          <w:lang w:bidi="fa-IR"/>
        </w:rPr>
        <w:t xml:space="preserve">شورای پژوهشی </w:t>
      </w:r>
      <w:r w:rsidRPr="005943AE">
        <w:rPr>
          <w:rFonts w:cs="B Titr" w:hint="cs"/>
          <w:sz w:val="26"/>
          <w:szCs w:val="26"/>
          <w:rtl/>
          <w:lang w:bidi="fa-IR"/>
        </w:rPr>
        <w:t xml:space="preserve">دانشگاه </w:t>
      </w:r>
      <w:r w:rsidR="009B389D" w:rsidRPr="005943AE">
        <w:rPr>
          <w:rFonts w:cs="B Titr" w:hint="cs"/>
          <w:sz w:val="26"/>
          <w:szCs w:val="26"/>
          <w:rtl/>
          <w:lang w:bidi="fa-IR"/>
        </w:rPr>
        <w:t xml:space="preserve">از </w:t>
      </w:r>
      <w:r w:rsidR="00073383" w:rsidRPr="005943AE">
        <w:rPr>
          <w:rFonts w:cs="B Titr" w:hint="cs"/>
          <w:sz w:val="26"/>
          <w:szCs w:val="26"/>
          <w:rtl/>
          <w:lang w:bidi="fa-IR"/>
        </w:rPr>
        <w:t>فعالیت ها و برون</w:t>
      </w:r>
      <w:r w:rsidR="00073383" w:rsidRPr="005943AE">
        <w:rPr>
          <w:rFonts w:cs="B Titr"/>
          <w:sz w:val="26"/>
          <w:szCs w:val="26"/>
          <w:rtl/>
          <w:lang w:bidi="fa-IR"/>
        </w:rPr>
        <w:softHyphen/>
      </w:r>
      <w:r w:rsidR="00073383" w:rsidRPr="005943AE">
        <w:rPr>
          <w:rFonts w:cs="B Titr" w:hint="cs"/>
          <w:sz w:val="26"/>
          <w:szCs w:val="26"/>
          <w:rtl/>
          <w:lang w:bidi="fa-IR"/>
        </w:rPr>
        <w:t>دادهای پژوهشی</w:t>
      </w:r>
      <w:r w:rsidR="00950CF7">
        <w:rPr>
          <w:rFonts w:cs="B Titr" w:hint="cs"/>
          <w:sz w:val="26"/>
          <w:szCs w:val="26"/>
          <w:rtl/>
          <w:lang w:bidi="fa-IR"/>
        </w:rPr>
        <w:t xml:space="preserve"> </w:t>
      </w:r>
    </w:p>
    <w:p w:rsidR="00950CF7" w:rsidRPr="005943AE" w:rsidRDefault="00950CF7" w:rsidP="00950CF7">
      <w:pPr>
        <w:keepNext/>
        <w:widowControl w:val="0"/>
        <w:suppressLineNumbers/>
        <w:suppressAutoHyphens/>
        <w:jc w:val="center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>(مصوبه شماره 447 مورخه 9/7/1399)</w:t>
      </w:r>
    </w:p>
    <w:p w:rsidR="007B2075" w:rsidRPr="00841BD1" w:rsidRDefault="007B2075" w:rsidP="002E0ED9">
      <w:pPr>
        <w:keepNext/>
        <w:keepLines/>
        <w:numPr>
          <w:ilvl w:val="0"/>
          <w:numId w:val="1"/>
        </w:numPr>
        <w:suppressAutoHyphens/>
        <w:spacing w:before="240"/>
        <w:ind w:left="357" w:hanging="357"/>
        <w:jc w:val="lowKashida"/>
        <w:rPr>
          <w:rFonts w:cs="B Titr"/>
          <w:bCs/>
          <w:lang w:bidi="fa-IR"/>
        </w:rPr>
      </w:pPr>
      <w:r w:rsidRPr="00841BD1">
        <w:rPr>
          <w:rFonts w:cs="B Titr" w:hint="cs"/>
          <w:bCs/>
          <w:rtl/>
          <w:lang w:bidi="fa-IR"/>
        </w:rPr>
        <w:t xml:space="preserve">سیاست </w:t>
      </w:r>
      <w:r w:rsidR="006E63C3" w:rsidRPr="00841BD1">
        <w:rPr>
          <w:rFonts w:cs="B Titr" w:hint="cs"/>
          <w:bCs/>
          <w:rtl/>
          <w:lang w:bidi="fa-IR"/>
        </w:rPr>
        <w:t xml:space="preserve">های </w:t>
      </w:r>
      <w:r w:rsidRPr="00841BD1">
        <w:rPr>
          <w:rFonts w:cs="B Titr" w:hint="cs"/>
          <w:bCs/>
          <w:rtl/>
          <w:lang w:bidi="fa-IR"/>
        </w:rPr>
        <w:t>حمایتی از طرح های تحقیقاتی بر اساس برونداد پژوهشی</w:t>
      </w:r>
    </w:p>
    <w:p w:rsidR="007B2075" w:rsidRPr="005943AE" w:rsidRDefault="007B2075" w:rsidP="00841BD1">
      <w:pPr>
        <w:keepNext/>
        <w:widowControl w:val="0"/>
        <w:suppressLineNumbers/>
        <w:suppressAutoHyphens/>
        <w:ind w:left="357"/>
        <w:jc w:val="lowKashida"/>
        <w:rPr>
          <w:rFonts w:cs="B Yagut"/>
          <w:bCs/>
          <w:sz w:val="20"/>
          <w:szCs w:val="22"/>
          <w:lang w:bidi="fa-IR"/>
        </w:rPr>
      </w:pPr>
      <w:r w:rsidRPr="005943AE">
        <w:rPr>
          <w:rFonts w:cs="B Yagut" w:hint="cs"/>
          <w:bCs/>
          <w:sz w:val="20"/>
          <w:szCs w:val="22"/>
          <w:rtl/>
          <w:lang w:bidi="fa-IR"/>
        </w:rPr>
        <w:t>در راستای حمایت های منطقی از طرح های تحقیقاتی و حفظ منافع پژوهشی دانشگاه بر اساس هزینه های منطقی اعلامی از سوی مجری حمایت های مصوب بر حسب برونداد پژوهشی بصورت زیر خواهد بود</w:t>
      </w:r>
      <w:r w:rsidR="005943AE" w:rsidRPr="005943AE">
        <w:rPr>
          <w:rFonts w:cs="B Yagut" w:hint="cs"/>
          <w:bCs/>
          <w:sz w:val="20"/>
          <w:szCs w:val="22"/>
          <w:rtl/>
          <w:lang w:bidi="fa-IR"/>
        </w:rPr>
        <w:t>:</w:t>
      </w:r>
      <w:r w:rsidRPr="005943AE">
        <w:rPr>
          <w:rFonts w:cs="B Yagut" w:hint="cs"/>
          <w:bCs/>
          <w:sz w:val="20"/>
          <w:szCs w:val="22"/>
          <w:rtl/>
          <w:lang w:bidi="fa-IR"/>
        </w:rPr>
        <w:t xml:space="preserve"> </w:t>
      </w:r>
    </w:p>
    <w:p w:rsidR="007B2075" w:rsidRPr="00AF213D" w:rsidRDefault="007B2075" w:rsidP="00AC5BDD">
      <w:pPr>
        <w:keepNext/>
        <w:widowControl w:val="0"/>
        <w:numPr>
          <w:ilvl w:val="1"/>
          <w:numId w:val="1"/>
        </w:numPr>
        <w:suppressLineNumbers/>
        <w:suppressAutoHyphens/>
        <w:jc w:val="lowKashida"/>
        <w:rPr>
          <w:rFonts w:cs="B Roya"/>
          <w:bCs/>
          <w:sz w:val="20"/>
          <w:szCs w:val="22"/>
          <w:lang w:bidi="fa-IR"/>
        </w:rPr>
      </w:pPr>
      <w:r w:rsidRPr="00AF213D">
        <w:rPr>
          <w:rFonts w:cs="B Nazanin" w:hint="cs"/>
          <w:bCs/>
          <w:sz w:val="20"/>
          <w:szCs w:val="22"/>
          <w:rtl/>
          <w:lang w:bidi="fa-IR"/>
        </w:rPr>
        <w:t xml:space="preserve"> </w:t>
      </w:r>
      <w:r w:rsidRPr="00AF213D">
        <w:rPr>
          <w:rFonts w:cs="B Roya" w:hint="cs"/>
          <w:bCs/>
          <w:sz w:val="18"/>
          <w:szCs w:val="20"/>
          <w:rtl/>
          <w:lang w:bidi="fa-IR"/>
        </w:rPr>
        <w:t xml:space="preserve">تسویه حساب </w:t>
      </w:r>
      <w:r w:rsidR="00AC5BDD" w:rsidRPr="00AF213D">
        <w:rPr>
          <w:rFonts w:cs="B Roya" w:hint="cs"/>
          <w:bCs/>
          <w:sz w:val="18"/>
          <w:szCs w:val="20"/>
          <w:rtl/>
          <w:lang w:bidi="fa-IR"/>
        </w:rPr>
        <w:t>قراردادهای پژوهشی (اعم از طرح های پژوهشی مستقل یا پایان نامه های تحصیلات تکمیلی و دستیاری)</w:t>
      </w:r>
      <w:r w:rsidRPr="00AF213D">
        <w:rPr>
          <w:rFonts w:cs="B Roya" w:hint="cs"/>
          <w:bCs/>
          <w:sz w:val="18"/>
          <w:szCs w:val="20"/>
          <w:rtl/>
          <w:lang w:bidi="fa-IR"/>
        </w:rPr>
        <w:t xml:space="preserve"> با هزینه مصوب نهایی تا سقف اعلامی</w:t>
      </w:r>
      <w:r w:rsidR="00CD70CD" w:rsidRPr="00AF213D">
        <w:rPr>
          <w:rFonts w:cs="B Roya" w:hint="cs"/>
          <w:bCs/>
          <w:sz w:val="18"/>
          <w:szCs w:val="20"/>
          <w:rtl/>
          <w:lang w:bidi="fa-IR"/>
        </w:rPr>
        <w:t xml:space="preserve"> زیر با برون دادهای پژوهشی ذکر شده صورت خواهد گرفت</w:t>
      </w:r>
      <w:r w:rsidRPr="00AF213D">
        <w:rPr>
          <w:rFonts w:cs="B Roya" w:hint="cs"/>
          <w:bCs/>
          <w:sz w:val="18"/>
          <w:szCs w:val="20"/>
          <w:rtl/>
          <w:lang w:bidi="fa-IR"/>
        </w:rPr>
        <w:t>:</w:t>
      </w:r>
      <w:r w:rsidR="005943AE" w:rsidRPr="00AF213D">
        <w:rPr>
          <w:rFonts w:cs="B Roya" w:hint="cs"/>
          <w:bCs/>
          <w:sz w:val="20"/>
          <w:szCs w:val="22"/>
          <w:rtl/>
          <w:lang w:bidi="fa-IR"/>
        </w:rPr>
        <w:t xml:space="preserve"> </w:t>
      </w:r>
    </w:p>
    <w:p w:rsidR="007B2075" w:rsidRPr="00AF213D" w:rsidRDefault="0029234F" w:rsidP="007B2075">
      <w:pPr>
        <w:keepNext/>
        <w:widowControl w:val="0"/>
        <w:numPr>
          <w:ilvl w:val="2"/>
          <w:numId w:val="1"/>
        </w:numPr>
        <w:suppressLineNumbers/>
        <w:suppressAutoHyphens/>
        <w:ind w:left="1225" w:hanging="505"/>
        <w:jc w:val="lowKashida"/>
        <w:rPr>
          <w:rFonts w:cs="B Roya"/>
          <w:b/>
          <w:sz w:val="18"/>
          <w:szCs w:val="20"/>
          <w:lang w:bidi="fa-IR"/>
        </w:rPr>
      </w:pPr>
      <w:r w:rsidRPr="00AF213D">
        <w:rPr>
          <w:rFonts w:cs="B Roya" w:hint="cs"/>
          <w:b/>
          <w:sz w:val="18"/>
          <w:szCs w:val="20"/>
          <w:rtl/>
          <w:lang w:bidi="fa-IR"/>
        </w:rPr>
        <w:t>10</w:t>
      </w:r>
      <w:r w:rsidR="007B2075" w:rsidRPr="00AF213D">
        <w:rPr>
          <w:rFonts w:cs="B Roya" w:hint="cs"/>
          <w:b/>
          <w:sz w:val="18"/>
          <w:szCs w:val="20"/>
          <w:rtl/>
          <w:lang w:bidi="fa-IR"/>
        </w:rPr>
        <w:t xml:space="preserve"> میلیون ریال نیازمند هیچگونه برونداد پژوهشی نمی باشند. </w:t>
      </w:r>
    </w:p>
    <w:p w:rsidR="007B2075" w:rsidRPr="00AF213D" w:rsidRDefault="007B2075" w:rsidP="0029234F">
      <w:pPr>
        <w:keepNext/>
        <w:widowControl w:val="0"/>
        <w:numPr>
          <w:ilvl w:val="2"/>
          <w:numId w:val="1"/>
        </w:numPr>
        <w:suppressLineNumbers/>
        <w:suppressAutoHyphens/>
        <w:ind w:left="1225" w:hanging="505"/>
        <w:jc w:val="lowKashida"/>
        <w:rPr>
          <w:rFonts w:cs="B Roya"/>
          <w:b/>
          <w:sz w:val="18"/>
          <w:szCs w:val="20"/>
          <w:lang w:bidi="fa-IR"/>
        </w:rPr>
      </w:pPr>
      <w:r w:rsidRPr="00AF213D">
        <w:rPr>
          <w:rFonts w:cs="B Roya" w:hint="cs"/>
          <w:b/>
          <w:sz w:val="18"/>
          <w:szCs w:val="20"/>
          <w:rtl/>
          <w:lang w:bidi="fa-IR"/>
        </w:rPr>
        <w:t xml:space="preserve">بیش از </w:t>
      </w:r>
      <w:r w:rsidR="0029234F" w:rsidRPr="00AF213D">
        <w:rPr>
          <w:rFonts w:cs="B Roya" w:hint="cs"/>
          <w:b/>
          <w:sz w:val="18"/>
          <w:szCs w:val="20"/>
          <w:rtl/>
          <w:lang w:bidi="fa-IR"/>
        </w:rPr>
        <w:t>10</w:t>
      </w:r>
      <w:r w:rsidRPr="00AF213D">
        <w:rPr>
          <w:rFonts w:cs="B Roya" w:hint="cs"/>
          <w:b/>
          <w:sz w:val="18"/>
          <w:szCs w:val="20"/>
          <w:rtl/>
          <w:lang w:bidi="fa-IR"/>
        </w:rPr>
        <w:t xml:space="preserve"> میلیون تا سقف </w:t>
      </w:r>
      <w:r w:rsidR="0029234F" w:rsidRPr="00AF213D">
        <w:rPr>
          <w:rFonts w:cs="B Roya" w:hint="cs"/>
          <w:b/>
          <w:sz w:val="18"/>
          <w:szCs w:val="20"/>
          <w:rtl/>
          <w:lang w:bidi="fa-IR"/>
        </w:rPr>
        <w:t>15</w:t>
      </w:r>
      <w:r w:rsidRPr="00AF213D">
        <w:rPr>
          <w:rFonts w:cs="B Roya" w:hint="cs"/>
          <w:b/>
          <w:sz w:val="18"/>
          <w:szCs w:val="20"/>
          <w:rtl/>
          <w:lang w:bidi="fa-IR"/>
        </w:rPr>
        <w:t xml:space="preserve"> میلیون ریال ملزم به ارایه پذیرش حداقل یک مقاله در مجلات علمی پژوهشی داخلی</w:t>
      </w:r>
      <w:r w:rsidR="006E08BE" w:rsidRPr="00AF213D">
        <w:rPr>
          <w:rFonts w:cs="B Roya" w:hint="cs"/>
          <w:b/>
          <w:sz w:val="18"/>
          <w:szCs w:val="20"/>
          <w:rtl/>
          <w:lang w:bidi="fa-IR"/>
        </w:rPr>
        <w:t xml:space="preserve"> نمایه شده در نمایه هایی غیر از نمایه های سه گانه (</w:t>
      </w:r>
      <w:r w:rsidR="005458A4" w:rsidRPr="00AF213D">
        <w:rPr>
          <w:rFonts w:cs="B Roya"/>
          <w:b/>
          <w:sz w:val="18"/>
          <w:szCs w:val="20"/>
          <w:lang w:bidi="fa-IR"/>
        </w:rPr>
        <w:t>S</w:t>
      </w:r>
      <w:r w:rsidR="006E08BE" w:rsidRPr="00AF213D">
        <w:rPr>
          <w:rFonts w:cs="B Roya"/>
          <w:b/>
          <w:sz w:val="18"/>
          <w:szCs w:val="20"/>
          <w:lang w:bidi="fa-IR"/>
        </w:rPr>
        <w:t xml:space="preserve">copus, </w:t>
      </w:r>
      <w:r w:rsidR="005458A4" w:rsidRPr="00AF213D">
        <w:rPr>
          <w:rFonts w:cs="B Roya"/>
          <w:b/>
          <w:sz w:val="18"/>
          <w:szCs w:val="20"/>
          <w:lang w:bidi="fa-IR"/>
        </w:rPr>
        <w:t>PubMed</w:t>
      </w:r>
      <w:r w:rsidR="006E08BE" w:rsidRPr="00AF213D">
        <w:rPr>
          <w:rFonts w:cs="B Roya"/>
          <w:b/>
          <w:sz w:val="18"/>
          <w:szCs w:val="20"/>
          <w:lang w:bidi="fa-IR"/>
        </w:rPr>
        <w:t>, ISI</w:t>
      </w:r>
      <w:r w:rsidR="006E08BE" w:rsidRPr="00AF213D">
        <w:rPr>
          <w:rFonts w:cs="B Roya" w:hint="cs"/>
          <w:b/>
          <w:sz w:val="18"/>
          <w:szCs w:val="20"/>
          <w:rtl/>
          <w:lang w:bidi="fa-IR"/>
        </w:rPr>
        <w:t>)</w:t>
      </w:r>
      <w:r w:rsidRPr="00AF213D">
        <w:rPr>
          <w:rFonts w:cs="B Roya" w:hint="cs"/>
          <w:b/>
          <w:sz w:val="18"/>
          <w:szCs w:val="20"/>
          <w:rtl/>
          <w:lang w:bidi="fa-IR"/>
        </w:rPr>
        <w:t xml:space="preserve"> هستند.</w:t>
      </w:r>
    </w:p>
    <w:p w:rsidR="007B2075" w:rsidRPr="00AF213D" w:rsidRDefault="007B2075" w:rsidP="0029234F">
      <w:pPr>
        <w:keepNext/>
        <w:widowControl w:val="0"/>
        <w:numPr>
          <w:ilvl w:val="2"/>
          <w:numId w:val="1"/>
        </w:numPr>
        <w:suppressLineNumbers/>
        <w:suppressAutoHyphens/>
        <w:ind w:left="1225" w:hanging="505"/>
        <w:jc w:val="lowKashida"/>
        <w:rPr>
          <w:rFonts w:cs="B Roya"/>
          <w:b/>
          <w:sz w:val="18"/>
          <w:szCs w:val="20"/>
          <w:lang w:bidi="fa-IR"/>
        </w:rPr>
      </w:pPr>
      <w:r w:rsidRPr="00AF213D">
        <w:rPr>
          <w:rFonts w:cs="B Roya" w:hint="cs"/>
          <w:b/>
          <w:sz w:val="18"/>
          <w:szCs w:val="20"/>
          <w:rtl/>
          <w:lang w:bidi="fa-IR"/>
        </w:rPr>
        <w:t xml:space="preserve">بیش از </w:t>
      </w:r>
      <w:r w:rsidR="0029234F" w:rsidRPr="00AF213D">
        <w:rPr>
          <w:rFonts w:cs="B Roya" w:hint="cs"/>
          <w:b/>
          <w:sz w:val="18"/>
          <w:szCs w:val="20"/>
          <w:rtl/>
          <w:lang w:bidi="fa-IR"/>
        </w:rPr>
        <w:t>15</w:t>
      </w:r>
      <w:r w:rsidRPr="00AF213D">
        <w:rPr>
          <w:rFonts w:cs="B Roya" w:hint="cs"/>
          <w:b/>
          <w:sz w:val="18"/>
          <w:szCs w:val="20"/>
          <w:rtl/>
          <w:lang w:bidi="fa-IR"/>
        </w:rPr>
        <w:t xml:space="preserve"> میلیون تا سقف </w:t>
      </w:r>
      <w:r w:rsidR="00D269BF" w:rsidRPr="00AF213D">
        <w:rPr>
          <w:rFonts w:cs="B Roya" w:hint="cs"/>
          <w:b/>
          <w:sz w:val="18"/>
          <w:szCs w:val="20"/>
          <w:rtl/>
          <w:lang w:bidi="fa-IR"/>
        </w:rPr>
        <w:t>3</w:t>
      </w:r>
      <w:r w:rsidRPr="00AF213D">
        <w:rPr>
          <w:rFonts w:cs="B Roya" w:hint="cs"/>
          <w:b/>
          <w:sz w:val="18"/>
          <w:szCs w:val="20"/>
          <w:rtl/>
          <w:lang w:bidi="fa-IR"/>
        </w:rPr>
        <w:t xml:space="preserve">0 میلیون ریال ملزم به ارایه پذیرش حداقل یک مقاله در مجلات </w:t>
      </w:r>
      <w:r w:rsidR="000B6FCB" w:rsidRPr="00AF213D">
        <w:rPr>
          <w:rFonts w:cs="B Roya" w:hint="cs"/>
          <w:b/>
          <w:sz w:val="18"/>
          <w:szCs w:val="20"/>
          <w:rtl/>
          <w:lang w:bidi="fa-IR"/>
        </w:rPr>
        <w:t xml:space="preserve">با فول تکس فارسی </w:t>
      </w:r>
      <w:r w:rsidRPr="00AF213D">
        <w:rPr>
          <w:rFonts w:cs="B Roya" w:hint="cs"/>
          <w:b/>
          <w:sz w:val="18"/>
          <w:szCs w:val="20"/>
          <w:rtl/>
          <w:lang w:bidi="fa-IR"/>
        </w:rPr>
        <w:t xml:space="preserve">با نمایه </w:t>
      </w:r>
      <w:r w:rsidR="005458A4" w:rsidRPr="00AF213D">
        <w:rPr>
          <w:rFonts w:cs="B Roya"/>
          <w:b/>
          <w:sz w:val="18"/>
          <w:szCs w:val="20"/>
          <w:lang w:bidi="fa-IR"/>
        </w:rPr>
        <w:t>Scopus</w:t>
      </w:r>
      <w:r w:rsidRPr="00AF213D">
        <w:rPr>
          <w:rFonts w:cs="B Roya" w:hint="cs"/>
          <w:b/>
          <w:sz w:val="18"/>
          <w:szCs w:val="20"/>
          <w:rtl/>
          <w:lang w:bidi="fa-IR"/>
        </w:rPr>
        <w:t xml:space="preserve"> هستند.</w:t>
      </w:r>
    </w:p>
    <w:p w:rsidR="000B6FCB" w:rsidRPr="00AF213D" w:rsidRDefault="000B6FCB" w:rsidP="00D269BF">
      <w:pPr>
        <w:keepNext/>
        <w:widowControl w:val="0"/>
        <w:numPr>
          <w:ilvl w:val="2"/>
          <w:numId w:val="1"/>
        </w:numPr>
        <w:suppressLineNumbers/>
        <w:suppressAutoHyphens/>
        <w:ind w:left="1225" w:hanging="505"/>
        <w:jc w:val="lowKashida"/>
        <w:rPr>
          <w:rFonts w:cs="B Roya"/>
          <w:b/>
          <w:sz w:val="18"/>
          <w:szCs w:val="20"/>
          <w:lang w:bidi="fa-IR"/>
        </w:rPr>
      </w:pPr>
      <w:r w:rsidRPr="00AF213D">
        <w:rPr>
          <w:rFonts w:cs="B Roya" w:hint="cs"/>
          <w:b/>
          <w:sz w:val="18"/>
          <w:szCs w:val="20"/>
          <w:rtl/>
          <w:lang w:bidi="fa-IR"/>
        </w:rPr>
        <w:t xml:space="preserve">بیش از </w:t>
      </w:r>
      <w:r w:rsidR="00D269BF" w:rsidRPr="00AF213D">
        <w:rPr>
          <w:rFonts w:cs="B Roya" w:hint="cs"/>
          <w:b/>
          <w:sz w:val="18"/>
          <w:szCs w:val="20"/>
          <w:rtl/>
          <w:lang w:bidi="fa-IR"/>
        </w:rPr>
        <w:t>3</w:t>
      </w:r>
      <w:r w:rsidRPr="00AF213D">
        <w:rPr>
          <w:rFonts w:cs="B Roya" w:hint="cs"/>
          <w:b/>
          <w:sz w:val="18"/>
          <w:szCs w:val="20"/>
          <w:rtl/>
          <w:lang w:bidi="fa-IR"/>
        </w:rPr>
        <w:t xml:space="preserve">0 میلیون تا سقف </w:t>
      </w:r>
      <w:r w:rsidR="00D269BF" w:rsidRPr="00AF213D">
        <w:rPr>
          <w:rFonts w:cs="B Roya" w:hint="cs"/>
          <w:b/>
          <w:sz w:val="18"/>
          <w:szCs w:val="20"/>
          <w:rtl/>
          <w:lang w:bidi="fa-IR"/>
        </w:rPr>
        <w:t>5</w:t>
      </w:r>
      <w:r w:rsidRPr="00AF213D">
        <w:rPr>
          <w:rFonts w:cs="B Roya" w:hint="cs"/>
          <w:b/>
          <w:sz w:val="18"/>
          <w:szCs w:val="20"/>
          <w:rtl/>
          <w:lang w:bidi="fa-IR"/>
        </w:rPr>
        <w:t xml:space="preserve">0 میلیون ریال ملزم به ارایه پذیرش حداقل یک مقاله در مجلات با فول تکس انگلیسی با نمایه </w:t>
      </w:r>
      <w:r w:rsidR="005458A4" w:rsidRPr="00AF213D">
        <w:rPr>
          <w:rFonts w:cs="B Roya"/>
          <w:b/>
          <w:sz w:val="18"/>
          <w:szCs w:val="20"/>
          <w:lang w:bidi="fa-IR"/>
        </w:rPr>
        <w:t>Scopus</w:t>
      </w:r>
      <w:r w:rsidRPr="00AF213D">
        <w:rPr>
          <w:rFonts w:cs="B Roya" w:hint="cs"/>
          <w:b/>
          <w:sz w:val="18"/>
          <w:szCs w:val="20"/>
          <w:rtl/>
          <w:lang w:bidi="fa-IR"/>
        </w:rPr>
        <w:t xml:space="preserve"> هستند.</w:t>
      </w:r>
    </w:p>
    <w:p w:rsidR="007B2075" w:rsidRPr="00AF213D" w:rsidRDefault="007B2075" w:rsidP="00D269BF">
      <w:pPr>
        <w:keepNext/>
        <w:widowControl w:val="0"/>
        <w:numPr>
          <w:ilvl w:val="2"/>
          <w:numId w:val="1"/>
        </w:numPr>
        <w:suppressLineNumbers/>
        <w:suppressAutoHyphens/>
        <w:ind w:left="1225" w:hanging="505"/>
        <w:jc w:val="lowKashida"/>
        <w:rPr>
          <w:rFonts w:cs="B Roya"/>
          <w:b/>
          <w:sz w:val="18"/>
          <w:szCs w:val="20"/>
          <w:lang w:bidi="fa-IR"/>
        </w:rPr>
      </w:pPr>
      <w:r w:rsidRPr="00AF213D">
        <w:rPr>
          <w:rFonts w:cs="B Roya" w:hint="cs"/>
          <w:b/>
          <w:sz w:val="18"/>
          <w:szCs w:val="20"/>
          <w:rtl/>
          <w:lang w:bidi="fa-IR"/>
        </w:rPr>
        <w:t xml:space="preserve">بیش از </w:t>
      </w:r>
      <w:r w:rsidR="00D269BF" w:rsidRPr="00AF213D">
        <w:rPr>
          <w:rFonts w:cs="B Roya" w:hint="cs"/>
          <w:b/>
          <w:sz w:val="18"/>
          <w:szCs w:val="20"/>
          <w:rtl/>
          <w:lang w:bidi="fa-IR"/>
        </w:rPr>
        <w:t>5</w:t>
      </w:r>
      <w:r w:rsidRPr="00AF213D">
        <w:rPr>
          <w:rFonts w:cs="B Roya" w:hint="cs"/>
          <w:b/>
          <w:sz w:val="18"/>
          <w:szCs w:val="20"/>
          <w:rtl/>
          <w:lang w:bidi="fa-IR"/>
        </w:rPr>
        <w:t xml:space="preserve">0 میلیون تا سقف </w:t>
      </w:r>
      <w:r w:rsidR="006718C4" w:rsidRPr="00AF213D">
        <w:rPr>
          <w:rFonts w:cs="B Roya" w:hint="cs"/>
          <w:b/>
          <w:sz w:val="18"/>
          <w:szCs w:val="20"/>
          <w:rtl/>
          <w:lang w:bidi="fa-IR"/>
        </w:rPr>
        <w:t>60</w:t>
      </w:r>
      <w:r w:rsidRPr="00AF213D">
        <w:rPr>
          <w:rFonts w:cs="B Roya" w:hint="cs"/>
          <w:b/>
          <w:sz w:val="18"/>
          <w:szCs w:val="20"/>
          <w:rtl/>
          <w:lang w:bidi="fa-IR"/>
        </w:rPr>
        <w:t xml:space="preserve"> میلیون ریال ملزم به ارایه پذیرش حداقل یک مقاله در مجلات با نمایه </w:t>
      </w:r>
      <w:r w:rsidR="005458A4" w:rsidRPr="00AF213D">
        <w:rPr>
          <w:rFonts w:cs="B Roya"/>
          <w:b/>
          <w:sz w:val="18"/>
          <w:szCs w:val="20"/>
          <w:lang w:bidi="fa-IR"/>
        </w:rPr>
        <w:t>PubMed</w:t>
      </w:r>
      <w:r w:rsidRPr="00AF213D">
        <w:rPr>
          <w:rFonts w:cs="B Roya" w:hint="cs"/>
          <w:b/>
          <w:sz w:val="18"/>
          <w:szCs w:val="20"/>
          <w:rtl/>
          <w:lang w:bidi="fa-IR"/>
        </w:rPr>
        <w:t xml:space="preserve"> </w:t>
      </w:r>
      <w:r w:rsidR="00D269BF" w:rsidRPr="00AF213D">
        <w:rPr>
          <w:rFonts w:cs="B Roya" w:hint="cs"/>
          <w:b/>
          <w:sz w:val="18"/>
          <w:szCs w:val="20"/>
          <w:rtl/>
          <w:lang w:bidi="fa-IR"/>
        </w:rPr>
        <w:t xml:space="preserve">یا </w:t>
      </w:r>
      <w:r w:rsidR="00D269BF" w:rsidRPr="00AF213D">
        <w:rPr>
          <w:rFonts w:cs="B Roya"/>
          <w:b/>
          <w:sz w:val="18"/>
          <w:szCs w:val="20"/>
          <w:lang w:bidi="fa-IR"/>
        </w:rPr>
        <w:t>ISI</w:t>
      </w:r>
      <w:r w:rsidR="00D269BF" w:rsidRPr="00AF213D">
        <w:rPr>
          <w:rFonts w:cs="B Roya" w:hint="cs"/>
          <w:b/>
          <w:sz w:val="18"/>
          <w:szCs w:val="20"/>
          <w:rtl/>
          <w:lang w:bidi="fa-IR"/>
        </w:rPr>
        <w:t xml:space="preserve"> </w:t>
      </w:r>
      <w:r w:rsidRPr="00AF213D">
        <w:rPr>
          <w:rFonts w:cs="B Roya" w:hint="cs"/>
          <w:b/>
          <w:sz w:val="18"/>
          <w:szCs w:val="20"/>
          <w:rtl/>
          <w:lang w:bidi="fa-IR"/>
        </w:rPr>
        <w:t>هستند.</w:t>
      </w:r>
    </w:p>
    <w:p w:rsidR="00D269BF" w:rsidRPr="00AF213D" w:rsidRDefault="00D269BF" w:rsidP="00D269BF">
      <w:pPr>
        <w:keepNext/>
        <w:widowControl w:val="0"/>
        <w:numPr>
          <w:ilvl w:val="2"/>
          <w:numId w:val="1"/>
        </w:numPr>
        <w:suppressLineNumbers/>
        <w:suppressAutoHyphens/>
        <w:ind w:left="1225" w:hanging="505"/>
        <w:jc w:val="lowKashida"/>
        <w:rPr>
          <w:rFonts w:cs="B Roya"/>
          <w:b/>
          <w:sz w:val="18"/>
          <w:szCs w:val="20"/>
          <w:lang w:bidi="fa-IR"/>
        </w:rPr>
      </w:pPr>
      <w:r w:rsidRPr="00AF213D">
        <w:rPr>
          <w:rFonts w:cs="B Roya" w:hint="cs"/>
          <w:b/>
          <w:sz w:val="18"/>
          <w:szCs w:val="20"/>
          <w:rtl/>
          <w:lang w:bidi="fa-IR"/>
        </w:rPr>
        <w:t xml:space="preserve">بیش از 60 میلیون تا سقف 70 میلیون ریال ملزم به ارایه پذیرش حداقل یک مقاله در مجلات با ه دو نمایه </w:t>
      </w:r>
      <w:r w:rsidRPr="00AF213D">
        <w:rPr>
          <w:rFonts w:cs="B Roya"/>
          <w:b/>
          <w:sz w:val="18"/>
          <w:szCs w:val="20"/>
          <w:lang w:bidi="fa-IR"/>
        </w:rPr>
        <w:t>PubMed</w:t>
      </w:r>
      <w:r w:rsidRPr="00AF213D">
        <w:rPr>
          <w:rFonts w:cs="B Roya" w:hint="cs"/>
          <w:b/>
          <w:sz w:val="18"/>
          <w:szCs w:val="20"/>
          <w:rtl/>
          <w:lang w:bidi="fa-IR"/>
        </w:rPr>
        <w:t xml:space="preserve"> و </w:t>
      </w:r>
      <w:r w:rsidRPr="00AF213D">
        <w:rPr>
          <w:rFonts w:cs="B Roya"/>
          <w:b/>
          <w:sz w:val="18"/>
          <w:szCs w:val="20"/>
          <w:lang w:bidi="fa-IR"/>
        </w:rPr>
        <w:t>Scopus</w:t>
      </w:r>
      <w:r w:rsidRPr="00AF213D">
        <w:rPr>
          <w:rFonts w:cs="B Roya" w:hint="cs"/>
          <w:b/>
          <w:sz w:val="18"/>
          <w:szCs w:val="20"/>
          <w:rtl/>
          <w:lang w:bidi="fa-IR"/>
        </w:rPr>
        <w:t xml:space="preserve"> هستند.</w:t>
      </w:r>
    </w:p>
    <w:p w:rsidR="007B2075" w:rsidRPr="00AF213D" w:rsidRDefault="007B2075" w:rsidP="00D269BF">
      <w:pPr>
        <w:keepNext/>
        <w:widowControl w:val="0"/>
        <w:numPr>
          <w:ilvl w:val="2"/>
          <w:numId w:val="1"/>
        </w:numPr>
        <w:suppressLineNumbers/>
        <w:suppressAutoHyphens/>
        <w:ind w:left="1225" w:hanging="505"/>
        <w:jc w:val="lowKashida"/>
        <w:rPr>
          <w:rFonts w:cs="B Roya"/>
          <w:b/>
          <w:sz w:val="18"/>
          <w:szCs w:val="20"/>
          <w:lang w:bidi="fa-IR"/>
        </w:rPr>
      </w:pPr>
      <w:r w:rsidRPr="00AF213D">
        <w:rPr>
          <w:rFonts w:cs="B Roya" w:hint="cs"/>
          <w:b/>
          <w:sz w:val="18"/>
          <w:szCs w:val="20"/>
          <w:rtl/>
          <w:lang w:bidi="fa-IR"/>
        </w:rPr>
        <w:t xml:space="preserve">بیش از </w:t>
      </w:r>
      <w:r w:rsidR="00D269BF" w:rsidRPr="00AF213D">
        <w:rPr>
          <w:rFonts w:cs="B Roya" w:hint="cs"/>
          <w:b/>
          <w:sz w:val="18"/>
          <w:szCs w:val="20"/>
          <w:rtl/>
          <w:lang w:bidi="fa-IR"/>
        </w:rPr>
        <w:t>7</w:t>
      </w:r>
      <w:r w:rsidR="006718C4" w:rsidRPr="00AF213D">
        <w:rPr>
          <w:rFonts w:cs="B Roya" w:hint="cs"/>
          <w:b/>
          <w:sz w:val="18"/>
          <w:szCs w:val="20"/>
          <w:rtl/>
          <w:lang w:bidi="fa-IR"/>
        </w:rPr>
        <w:t>0</w:t>
      </w:r>
      <w:r w:rsidRPr="00AF213D">
        <w:rPr>
          <w:rFonts w:cs="B Roya" w:hint="cs"/>
          <w:b/>
          <w:sz w:val="18"/>
          <w:szCs w:val="20"/>
          <w:rtl/>
          <w:lang w:bidi="fa-IR"/>
        </w:rPr>
        <w:t xml:space="preserve"> میلیون تا سقف </w:t>
      </w:r>
      <w:r w:rsidR="00D269BF" w:rsidRPr="00AF213D">
        <w:rPr>
          <w:rFonts w:cs="B Roya" w:hint="cs"/>
          <w:b/>
          <w:sz w:val="18"/>
          <w:szCs w:val="20"/>
          <w:rtl/>
          <w:lang w:bidi="fa-IR"/>
        </w:rPr>
        <w:t>8</w:t>
      </w:r>
      <w:r w:rsidRPr="00AF213D">
        <w:rPr>
          <w:rFonts w:cs="B Roya" w:hint="cs"/>
          <w:b/>
          <w:sz w:val="18"/>
          <w:szCs w:val="20"/>
          <w:rtl/>
          <w:lang w:bidi="fa-IR"/>
        </w:rPr>
        <w:t>0 میلیون ریال ملزم به ارایه پذیرش حداقل یک مقاله در مجلات با نمایه</w:t>
      </w:r>
      <w:r w:rsidR="00D269BF" w:rsidRPr="00AF213D">
        <w:rPr>
          <w:rFonts w:cs="B Roya" w:hint="cs"/>
          <w:b/>
          <w:sz w:val="18"/>
          <w:szCs w:val="20"/>
          <w:rtl/>
          <w:lang w:bidi="fa-IR"/>
        </w:rPr>
        <w:t xml:space="preserve"> </w:t>
      </w:r>
      <w:r w:rsidR="00D269BF" w:rsidRPr="00AF213D">
        <w:rPr>
          <w:rFonts w:cs="B Roya"/>
          <w:b/>
          <w:sz w:val="18"/>
          <w:szCs w:val="20"/>
          <w:lang w:bidi="fa-IR"/>
        </w:rPr>
        <w:t>SJR rank=Q4</w:t>
      </w:r>
      <w:r w:rsidR="00D269BF" w:rsidRPr="00AF213D">
        <w:rPr>
          <w:rFonts w:cs="B Roya" w:hint="cs"/>
          <w:b/>
          <w:sz w:val="18"/>
          <w:szCs w:val="20"/>
          <w:rtl/>
          <w:lang w:bidi="fa-IR"/>
        </w:rPr>
        <w:t xml:space="preserve"> هستند.</w:t>
      </w:r>
    </w:p>
    <w:p w:rsidR="00D269BF" w:rsidRPr="00AF213D" w:rsidRDefault="00D269BF" w:rsidP="00D269BF">
      <w:pPr>
        <w:keepNext/>
        <w:widowControl w:val="0"/>
        <w:numPr>
          <w:ilvl w:val="2"/>
          <w:numId w:val="1"/>
        </w:numPr>
        <w:suppressLineNumbers/>
        <w:suppressAutoHyphens/>
        <w:ind w:left="1225" w:hanging="505"/>
        <w:jc w:val="lowKashida"/>
        <w:rPr>
          <w:rFonts w:cs="B Roya"/>
          <w:b/>
          <w:sz w:val="18"/>
          <w:szCs w:val="20"/>
          <w:lang w:bidi="fa-IR"/>
        </w:rPr>
      </w:pPr>
      <w:r w:rsidRPr="00AF213D">
        <w:rPr>
          <w:rFonts w:cs="B Roya" w:hint="cs"/>
          <w:b/>
          <w:sz w:val="18"/>
          <w:szCs w:val="20"/>
          <w:rtl/>
          <w:lang w:bidi="fa-IR"/>
        </w:rPr>
        <w:t xml:space="preserve">بیش از 80 میلیون تا سقف 100 میلیون ریال ملزم به ارایه پذیرش حداقل یک مقاله در مجلات با نمایه </w:t>
      </w:r>
      <w:r w:rsidRPr="00AF213D">
        <w:rPr>
          <w:rFonts w:cs="B Roya"/>
          <w:b/>
          <w:sz w:val="18"/>
          <w:szCs w:val="20"/>
          <w:lang w:bidi="fa-IR"/>
        </w:rPr>
        <w:t>SJR rank=Q3</w:t>
      </w:r>
      <w:r w:rsidRPr="00AF213D">
        <w:rPr>
          <w:rFonts w:cs="B Roya" w:hint="cs"/>
          <w:b/>
          <w:sz w:val="18"/>
          <w:szCs w:val="20"/>
          <w:rtl/>
          <w:lang w:bidi="fa-IR"/>
        </w:rPr>
        <w:t xml:space="preserve"> هستند.</w:t>
      </w:r>
    </w:p>
    <w:p w:rsidR="00100244" w:rsidRPr="00AF213D" w:rsidRDefault="00100244" w:rsidP="001E54BD">
      <w:pPr>
        <w:keepNext/>
        <w:widowControl w:val="0"/>
        <w:numPr>
          <w:ilvl w:val="2"/>
          <w:numId w:val="1"/>
        </w:numPr>
        <w:suppressLineNumbers/>
        <w:suppressAutoHyphens/>
        <w:ind w:left="1225" w:hanging="505"/>
        <w:jc w:val="lowKashida"/>
        <w:rPr>
          <w:rFonts w:cs="B Roya"/>
          <w:b/>
          <w:sz w:val="18"/>
          <w:szCs w:val="20"/>
          <w:lang w:bidi="fa-IR"/>
        </w:rPr>
      </w:pPr>
      <w:r w:rsidRPr="00AF213D">
        <w:rPr>
          <w:rFonts w:cs="B Roya" w:hint="cs"/>
          <w:b/>
          <w:sz w:val="18"/>
          <w:szCs w:val="20"/>
          <w:rtl/>
          <w:lang w:bidi="fa-IR"/>
        </w:rPr>
        <w:t xml:space="preserve">بیش از </w:t>
      </w:r>
      <w:r w:rsidR="001E54BD" w:rsidRPr="00AF213D">
        <w:rPr>
          <w:rFonts w:cs="B Roya" w:hint="cs"/>
          <w:b/>
          <w:sz w:val="18"/>
          <w:szCs w:val="20"/>
          <w:rtl/>
          <w:lang w:bidi="fa-IR"/>
        </w:rPr>
        <w:t>10</w:t>
      </w:r>
      <w:r w:rsidRPr="00AF213D">
        <w:rPr>
          <w:rFonts w:cs="B Roya" w:hint="cs"/>
          <w:b/>
          <w:sz w:val="18"/>
          <w:szCs w:val="20"/>
          <w:rtl/>
          <w:lang w:bidi="fa-IR"/>
        </w:rPr>
        <w:t xml:space="preserve">0 میلیون تا سقف </w:t>
      </w:r>
      <w:r w:rsidR="001E54BD" w:rsidRPr="00AF213D">
        <w:rPr>
          <w:rFonts w:cs="B Roya" w:hint="cs"/>
          <w:b/>
          <w:sz w:val="18"/>
          <w:szCs w:val="20"/>
          <w:rtl/>
          <w:lang w:bidi="fa-IR"/>
        </w:rPr>
        <w:t>11</w:t>
      </w:r>
      <w:r w:rsidRPr="00AF213D">
        <w:rPr>
          <w:rFonts w:cs="B Roya" w:hint="cs"/>
          <w:b/>
          <w:sz w:val="18"/>
          <w:szCs w:val="20"/>
          <w:rtl/>
          <w:lang w:bidi="fa-IR"/>
        </w:rPr>
        <w:t xml:space="preserve">0 میلیون ریال ملزم به ارایه پذیرش حداقل یک مقاله در مجلات با نمایه </w:t>
      </w:r>
      <w:r w:rsidRPr="00AF213D">
        <w:rPr>
          <w:rFonts w:cs="B Roya"/>
          <w:b/>
          <w:sz w:val="18"/>
          <w:szCs w:val="20"/>
          <w:lang w:bidi="fa-IR"/>
        </w:rPr>
        <w:t>SJR rank=Q2</w:t>
      </w:r>
      <w:r w:rsidRPr="00AF213D">
        <w:rPr>
          <w:rFonts w:cs="B Roya" w:hint="cs"/>
          <w:b/>
          <w:sz w:val="18"/>
          <w:szCs w:val="20"/>
          <w:rtl/>
          <w:lang w:bidi="fa-IR"/>
        </w:rPr>
        <w:t xml:space="preserve"> هستند.</w:t>
      </w:r>
    </w:p>
    <w:p w:rsidR="00F00316" w:rsidRPr="00AF213D" w:rsidRDefault="00F00316" w:rsidP="001E54BD">
      <w:pPr>
        <w:keepNext/>
        <w:widowControl w:val="0"/>
        <w:numPr>
          <w:ilvl w:val="2"/>
          <w:numId w:val="1"/>
        </w:numPr>
        <w:suppressLineNumbers/>
        <w:suppressAutoHyphens/>
        <w:jc w:val="lowKashida"/>
        <w:rPr>
          <w:rFonts w:cs="B Roya"/>
          <w:b/>
          <w:sz w:val="18"/>
          <w:szCs w:val="20"/>
          <w:lang w:bidi="fa-IR"/>
        </w:rPr>
      </w:pPr>
      <w:r w:rsidRPr="00AF213D">
        <w:rPr>
          <w:rFonts w:cs="B Roya" w:hint="cs"/>
          <w:b/>
          <w:sz w:val="18"/>
          <w:szCs w:val="20"/>
          <w:rtl/>
          <w:lang w:bidi="fa-IR"/>
        </w:rPr>
        <w:t xml:space="preserve">بیش از </w:t>
      </w:r>
      <w:r w:rsidR="001E54BD" w:rsidRPr="00AF213D">
        <w:rPr>
          <w:rFonts w:cs="B Roya" w:hint="cs"/>
          <w:b/>
          <w:sz w:val="18"/>
          <w:szCs w:val="20"/>
          <w:rtl/>
          <w:lang w:bidi="fa-IR"/>
        </w:rPr>
        <w:t>11</w:t>
      </w:r>
      <w:r w:rsidRPr="00AF213D">
        <w:rPr>
          <w:rFonts w:cs="B Roya" w:hint="cs"/>
          <w:b/>
          <w:sz w:val="18"/>
          <w:szCs w:val="20"/>
          <w:rtl/>
          <w:lang w:bidi="fa-IR"/>
        </w:rPr>
        <w:t xml:space="preserve">0 میلیون تا سقف </w:t>
      </w:r>
      <w:r w:rsidR="001E54BD" w:rsidRPr="00AF213D">
        <w:rPr>
          <w:rFonts w:cs="B Roya" w:hint="cs"/>
          <w:b/>
          <w:sz w:val="18"/>
          <w:szCs w:val="20"/>
          <w:rtl/>
          <w:lang w:bidi="fa-IR"/>
        </w:rPr>
        <w:t>15</w:t>
      </w:r>
      <w:r w:rsidRPr="00AF213D">
        <w:rPr>
          <w:rFonts w:cs="B Roya" w:hint="cs"/>
          <w:b/>
          <w:sz w:val="18"/>
          <w:szCs w:val="20"/>
          <w:rtl/>
          <w:lang w:bidi="fa-IR"/>
        </w:rPr>
        <w:t xml:space="preserve">0 میلیون ریال ملزم به ارایه پذیرش حداقل یک مقاله در مجلات با نمایه </w:t>
      </w:r>
      <w:r w:rsidRPr="00AF213D">
        <w:rPr>
          <w:rFonts w:cs="B Roya"/>
          <w:b/>
          <w:sz w:val="18"/>
          <w:szCs w:val="20"/>
          <w:lang w:bidi="fa-IR"/>
        </w:rPr>
        <w:t>SJR rank=Q1</w:t>
      </w:r>
      <w:r w:rsidRPr="00AF213D">
        <w:rPr>
          <w:rFonts w:cs="B Roya" w:hint="cs"/>
          <w:b/>
          <w:sz w:val="18"/>
          <w:szCs w:val="20"/>
          <w:rtl/>
          <w:lang w:bidi="fa-IR"/>
        </w:rPr>
        <w:t xml:space="preserve"> هستند.</w:t>
      </w:r>
    </w:p>
    <w:p w:rsidR="007B2075" w:rsidRPr="00AF213D" w:rsidRDefault="007B2075" w:rsidP="00C34F52">
      <w:pPr>
        <w:keepNext/>
        <w:widowControl w:val="0"/>
        <w:numPr>
          <w:ilvl w:val="2"/>
          <w:numId w:val="1"/>
        </w:numPr>
        <w:suppressLineNumbers/>
        <w:suppressAutoHyphens/>
        <w:ind w:left="1225" w:hanging="505"/>
        <w:jc w:val="lowKashida"/>
        <w:rPr>
          <w:rFonts w:cs="B Roya"/>
          <w:b/>
          <w:sz w:val="18"/>
          <w:szCs w:val="20"/>
          <w:lang w:bidi="fa-IR"/>
        </w:rPr>
      </w:pPr>
      <w:r w:rsidRPr="00AF213D">
        <w:rPr>
          <w:rFonts w:cs="B Roya" w:hint="cs"/>
          <w:b/>
          <w:sz w:val="18"/>
          <w:szCs w:val="20"/>
          <w:rtl/>
          <w:lang w:bidi="fa-IR"/>
        </w:rPr>
        <w:t xml:space="preserve">بیش از 150 میلیون ریال برحسب نظر شورای پژوهشی </w:t>
      </w:r>
      <w:r w:rsidR="00C34F52" w:rsidRPr="00AF213D">
        <w:rPr>
          <w:rFonts w:cs="B Roya" w:hint="cs"/>
          <w:b/>
          <w:sz w:val="18"/>
          <w:szCs w:val="20"/>
          <w:rtl/>
          <w:lang w:bidi="fa-IR"/>
        </w:rPr>
        <w:t xml:space="preserve">دانشگاه تصمیم گیری و </w:t>
      </w:r>
      <w:r w:rsidRPr="00AF213D">
        <w:rPr>
          <w:rFonts w:cs="B Roya" w:hint="cs"/>
          <w:b/>
          <w:sz w:val="18"/>
          <w:szCs w:val="20"/>
          <w:rtl/>
          <w:lang w:bidi="fa-IR"/>
        </w:rPr>
        <w:t xml:space="preserve">در قرارداد </w:t>
      </w:r>
      <w:r w:rsidR="00C34F52" w:rsidRPr="00AF213D">
        <w:rPr>
          <w:rFonts w:cs="B Roya" w:hint="cs"/>
          <w:b/>
          <w:sz w:val="18"/>
          <w:szCs w:val="20"/>
          <w:rtl/>
          <w:lang w:bidi="fa-IR"/>
        </w:rPr>
        <w:t xml:space="preserve">درج </w:t>
      </w:r>
      <w:r w:rsidRPr="00AF213D">
        <w:rPr>
          <w:rFonts w:cs="B Roya" w:hint="cs"/>
          <w:b/>
          <w:sz w:val="18"/>
          <w:szCs w:val="20"/>
          <w:rtl/>
          <w:lang w:bidi="fa-IR"/>
        </w:rPr>
        <w:t>خواهد بود.</w:t>
      </w:r>
    </w:p>
    <w:p w:rsidR="00957D63" w:rsidRPr="00AF213D" w:rsidRDefault="00957D63" w:rsidP="00957D63">
      <w:pPr>
        <w:keepNext/>
        <w:widowControl w:val="0"/>
        <w:suppressLineNumbers/>
        <w:suppressAutoHyphens/>
        <w:ind w:left="720"/>
        <w:jc w:val="lowKashida"/>
        <w:rPr>
          <w:rFonts w:cs="B Roya"/>
          <w:b/>
          <w:sz w:val="18"/>
          <w:szCs w:val="20"/>
          <w:lang w:bidi="fa-IR"/>
        </w:rPr>
      </w:pPr>
    </w:p>
    <w:p w:rsidR="00957D63" w:rsidRPr="00AF213D" w:rsidRDefault="001A37C9" w:rsidP="00957D63">
      <w:pPr>
        <w:keepNext/>
        <w:widowControl w:val="0"/>
        <w:suppressLineNumbers/>
        <w:suppressAutoHyphens/>
        <w:ind w:left="720"/>
        <w:jc w:val="lowKashida"/>
        <w:rPr>
          <w:rFonts w:cs="B Roya"/>
          <w:b/>
          <w:sz w:val="18"/>
          <w:szCs w:val="20"/>
          <w:rtl/>
          <w:lang w:bidi="fa-IR"/>
        </w:rPr>
      </w:pPr>
      <w:r w:rsidRPr="00AF213D">
        <w:rPr>
          <w:rFonts w:cs="B Roya" w:hint="cs"/>
          <w:bCs/>
          <w:sz w:val="18"/>
          <w:szCs w:val="20"/>
          <w:rtl/>
          <w:lang w:bidi="fa-IR"/>
        </w:rPr>
        <w:t>تبصره 1:</w:t>
      </w:r>
      <w:r w:rsidR="00957D63" w:rsidRPr="00AF213D">
        <w:rPr>
          <w:rFonts w:cs="B Roya" w:hint="cs"/>
          <w:b/>
          <w:sz w:val="18"/>
          <w:szCs w:val="20"/>
          <w:rtl/>
          <w:lang w:bidi="fa-IR"/>
        </w:rPr>
        <w:t xml:space="preserve"> برای مشاهده نمره </w:t>
      </w:r>
      <w:r w:rsidR="00957D63" w:rsidRPr="00AF213D">
        <w:rPr>
          <w:rFonts w:cs="B Roya"/>
          <w:b/>
          <w:sz w:val="18"/>
          <w:szCs w:val="20"/>
          <w:lang w:bidi="fa-IR"/>
        </w:rPr>
        <w:t>SJR</w:t>
      </w:r>
      <w:r w:rsidR="00957D63" w:rsidRPr="00AF213D">
        <w:rPr>
          <w:rFonts w:cs="B Roya" w:hint="cs"/>
          <w:b/>
          <w:sz w:val="18"/>
          <w:szCs w:val="20"/>
          <w:rtl/>
          <w:lang w:bidi="fa-IR"/>
        </w:rPr>
        <w:t xml:space="preserve"> مجلات، به سایت  </w:t>
      </w:r>
      <w:r w:rsidR="00957D63" w:rsidRPr="00AF213D">
        <w:rPr>
          <w:rFonts w:cs="B Roya"/>
          <w:b/>
          <w:sz w:val="18"/>
          <w:szCs w:val="20"/>
          <w:lang w:bidi="fa-IR"/>
        </w:rPr>
        <w:t>http://www.scimagojr.com</w:t>
      </w:r>
      <w:r w:rsidR="00957D63" w:rsidRPr="00AF213D">
        <w:rPr>
          <w:rFonts w:cs="B Roya" w:hint="cs"/>
          <w:b/>
          <w:sz w:val="18"/>
          <w:szCs w:val="20"/>
          <w:rtl/>
          <w:lang w:bidi="fa-IR"/>
        </w:rPr>
        <w:t xml:space="preserve"> مراجعه شود.</w:t>
      </w:r>
    </w:p>
    <w:p w:rsidR="00957D63" w:rsidRPr="00AF213D" w:rsidRDefault="001A37C9" w:rsidP="00957D63">
      <w:pPr>
        <w:keepNext/>
        <w:widowControl w:val="0"/>
        <w:suppressLineNumbers/>
        <w:suppressAutoHyphens/>
        <w:ind w:left="720"/>
        <w:jc w:val="lowKashida"/>
        <w:rPr>
          <w:rFonts w:cs="B Roya"/>
          <w:b/>
          <w:sz w:val="18"/>
          <w:szCs w:val="20"/>
          <w:rtl/>
          <w:lang w:bidi="fa-IR"/>
        </w:rPr>
      </w:pPr>
      <w:r w:rsidRPr="00AF213D">
        <w:rPr>
          <w:rFonts w:cs="B Roya" w:hint="cs"/>
          <w:bCs/>
          <w:sz w:val="18"/>
          <w:szCs w:val="20"/>
          <w:rtl/>
          <w:lang w:bidi="fa-IR"/>
        </w:rPr>
        <w:t>تبصره 2:</w:t>
      </w:r>
      <w:r w:rsidR="00957D63" w:rsidRPr="00AF213D">
        <w:rPr>
          <w:rFonts w:cs="B Roya" w:hint="cs"/>
          <w:b/>
          <w:sz w:val="18"/>
          <w:szCs w:val="20"/>
          <w:rtl/>
          <w:lang w:bidi="fa-IR"/>
        </w:rPr>
        <w:t xml:space="preserve"> چاپ مقالات در مجلاتی که بصورت مدام از سوی مرکز برنامه ریزی و سیاست گذاری پژوهشی نامعتبر اعلام می شوند، نه تنها مشمول شرایط تسویه حساب و حق التالیف نخواهند بود، بلکه مشمول پیگرد قانونی نیز می گردند. برای اطلاع از لیست مجلات نامعتبر به آدرس اینترنتی </w:t>
      </w:r>
      <w:r w:rsidR="00957D63" w:rsidRPr="00AF213D">
        <w:rPr>
          <w:rFonts w:cs="B Roya"/>
          <w:b/>
          <w:sz w:val="18"/>
          <w:szCs w:val="20"/>
          <w:lang w:bidi="fa-IR"/>
        </w:rPr>
        <w:t>http://www.msrt.ir/fa/rppc/pages/Home.aspx</w:t>
      </w:r>
      <w:r w:rsidR="00957D63" w:rsidRPr="00AF213D">
        <w:rPr>
          <w:rFonts w:cs="B Roya" w:hint="cs"/>
          <w:b/>
          <w:sz w:val="18"/>
          <w:szCs w:val="20"/>
          <w:rtl/>
          <w:lang w:bidi="fa-IR"/>
        </w:rPr>
        <w:t xml:space="preserve"> و </w:t>
      </w:r>
      <w:r w:rsidR="00957D63" w:rsidRPr="00AF213D">
        <w:rPr>
          <w:rFonts w:cs="B Roya"/>
          <w:b/>
          <w:sz w:val="18"/>
          <w:szCs w:val="20"/>
          <w:lang w:bidi="fa-IR"/>
        </w:rPr>
        <w:t>http://blacklist.research.ac.ir/</w:t>
      </w:r>
      <w:r w:rsidR="00957D63" w:rsidRPr="00AF213D">
        <w:rPr>
          <w:rFonts w:cs="B Roya" w:hint="cs"/>
          <w:b/>
          <w:sz w:val="18"/>
          <w:szCs w:val="20"/>
          <w:rtl/>
          <w:lang w:bidi="fa-IR"/>
        </w:rPr>
        <w:t xml:space="preserve"> مراجعه نمایند. </w:t>
      </w:r>
    </w:p>
    <w:p w:rsidR="00957D63" w:rsidRPr="00D7305C" w:rsidRDefault="00957D63" w:rsidP="00957D63">
      <w:pPr>
        <w:keepNext/>
        <w:widowControl w:val="0"/>
        <w:numPr>
          <w:ilvl w:val="1"/>
          <w:numId w:val="1"/>
        </w:numPr>
        <w:suppressLineNumbers/>
        <w:suppressAutoHyphens/>
        <w:spacing w:before="240"/>
        <w:jc w:val="lowKashida"/>
        <w:rPr>
          <w:rFonts w:cs="B Roya"/>
          <w:bCs/>
          <w:sz w:val="18"/>
          <w:szCs w:val="20"/>
          <w:lang w:bidi="fa-IR"/>
        </w:rPr>
      </w:pPr>
      <w:r w:rsidRPr="00D7305C">
        <w:rPr>
          <w:rFonts w:cs="B Roya" w:hint="cs"/>
          <w:bCs/>
          <w:sz w:val="18"/>
          <w:szCs w:val="20"/>
          <w:rtl/>
          <w:lang w:bidi="fa-IR"/>
        </w:rPr>
        <w:t>شرایط تصویب طرح های تحقیقاتی</w:t>
      </w:r>
    </w:p>
    <w:p w:rsidR="00653A2B" w:rsidRPr="005612CE" w:rsidRDefault="00653A2B" w:rsidP="00957D63">
      <w:pPr>
        <w:keepNext/>
        <w:widowControl w:val="0"/>
        <w:numPr>
          <w:ilvl w:val="2"/>
          <w:numId w:val="1"/>
        </w:numPr>
        <w:suppressLineNumbers/>
        <w:suppressAutoHyphens/>
        <w:jc w:val="lowKashida"/>
        <w:rPr>
          <w:rFonts w:cs="B Roya"/>
          <w:b/>
          <w:sz w:val="18"/>
          <w:szCs w:val="20"/>
          <w:lang w:bidi="fa-IR"/>
        </w:rPr>
      </w:pPr>
      <w:r w:rsidRPr="005612CE">
        <w:rPr>
          <w:rFonts w:cs="B Roya" w:hint="cs"/>
          <w:b/>
          <w:sz w:val="18"/>
          <w:szCs w:val="20"/>
          <w:rtl/>
          <w:lang w:bidi="fa-IR"/>
        </w:rPr>
        <w:t>تعداد کل طرح های تحقیقاتی و پایان نامه در حال اجرا برای هر عضو هیات علمی تا سقف 10 عنوان که به صورت سه طرح تحقیقاتی به عنوان مجری، سه پایان نامه به عنوان استاد راهنما و چهار طرح تحقیقاتی از کمیته تحقیقات دانشجویی در نظر گرفته می شود.</w:t>
      </w:r>
    </w:p>
    <w:p w:rsidR="00957D63" w:rsidRPr="005612CE" w:rsidRDefault="00957D63" w:rsidP="00957D63">
      <w:pPr>
        <w:keepNext/>
        <w:widowControl w:val="0"/>
        <w:numPr>
          <w:ilvl w:val="2"/>
          <w:numId w:val="1"/>
        </w:numPr>
        <w:suppressLineNumbers/>
        <w:suppressAutoHyphens/>
        <w:jc w:val="lowKashida"/>
        <w:rPr>
          <w:rFonts w:cs="B Roya"/>
          <w:b/>
          <w:sz w:val="18"/>
          <w:szCs w:val="20"/>
          <w:rtl/>
          <w:lang w:bidi="fa-IR"/>
        </w:rPr>
      </w:pPr>
      <w:r w:rsidRPr="005612CE">
        <w:rPr>
          <w:rFonts w:cs="B Roya"/>
          <w:b/>
          <w:sz w:val="18"/>
          <w:szCs w:val="20"/>
          <w:rtl/>
          <w:lang w:bidi="fa-IR"/>
        </w:rPr>
        <w:t>بررس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هز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 w:hint="eastAsia"/>
          <w:b/>
          <w:sz w:val="18"/>
          <w:szCs w:val="20"/>
          <w:rtl/>
          <w:lang w:bidi="fa-IR"/>
        </w:rPr>
        <w:t>نه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کرد اعتبار طرح</w:t>
      </w:r>
      <w:r w:rsidRPr="005612CE">
        <w:rPr>
          <w:rFonts w:cs="B Roya" w:hint="cs"/>
          <w:b/>
          <w:sz w:val="18"/>
          <w:szCs w:val="20"/>
          <w:rtl/>
          <w:lang w:bidi="fa-IR"/>
        </w:rPr>
        <w:t xml:space="preserve"> های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تحق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 w:hint="eastAsia"/>
          <w:b/>
          <w:sz w:val="18"/>
          <w:szCs w:val="20"/>
          <w:rtl/>
          <w:lang w:bidi="fa-IR"/>
        </w:rPr>
        <w:t>قات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توسط اداره پژوهش صورت خواهد گرفت و کل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 w:hint="eastAsia"/>
          <w:b/>
          <w:sz w:val="18"/>
          <w:szCs w:val="20"/>
          <w:rtl/>
          <w:lang w:bidi="fa-IR"/>
        </w:rPr>
        <w:t>ه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مدارک مربوطه به عنوان سند طرح به پرونده آن الصاق م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 گردد</w:t>
      </w:r>
      <w:r w:rsidRPr="005612CE">
        <w:rPr>
          <w:rFonts w:cs="B Roya"/>
          <w:b/>
          <w:sz w:val="18"/>
          <w:szCs w:val="20"/>
          <w:rtl/>
          <w:lang w:bidi="fa-IR"/>
        </w:rPr>
        <w:t>.</w:t>
      </w:r>
    </w:p>
    <w:p w:rsidR="00957D63" w:rsidRPr="005612CE" w:rsidRDefault="00957D63" w:rsidP="00957D63">
      <w:pPr>
        <w:keepNext/>
        <w:widowControl w:val="0"/>
        <w:numPr>
          <w:ilvl w:val="2"/>
          <w:numId w:val="1"/>
        </w:numPr>
        <w:suppressLineNumbers/>
        <w:suppressAutoHyphens/>
        <w:jc w:val="lowKashida"/>
        <w:rPr>
          <w:rFonts w:cs="B Roya"/>
          <w:b/>
          <w:sz w:val="18"/>
          <w:szCs w:val="20"/>
          <w:rtl/>
          <w:lang w:bidi="fa-IR"/>
        </w:rPr>
      </w:pPr>
      <w:r w:rsidRPr="005612CE">
        <w:rPr>
          <w:rFonts w:cs="B Roya" w:hint="eastAsia"/>
          <w:b/>
          <w:sz w:val="18"/>
          <w:szCs w:val="20"/>
          <w:rtl/>
          <w:lang w:bidi="fa-IR"/>
        </w:rPr>
        <w:t>جابجا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یی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هز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 w:hint="eastAsia"/>
          <w:b/>
          <w:sz w:val="18"/>
          <w:szCs w:val="20"/>
          <w:rtl/>
          <w:lang w:bidi="fa-IR"/>
        </w:rPr>
        <w:t>نه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کرد صرفاً در بخش وسا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 w:hint="eastAsia"/>
          <w:b/>
          <w:sz w:val="18"/>
          <w:szCs w:val="20"/>
          <w:rtl/>
          <w:lang w:bidi="fa-IR"/>
        </w:rPr>
        <w:t>ل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و تجه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 w:hint="eastAsia"/>
          <w:b/>
          <w:sz w:val="18"/>
          <w:szCs w:val="20"/>
          <w:rtl/>
          <w:lang w:bidi="fa-IR"/>
        </w:rPr>
        <w:t>زات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و با اطلاع کتب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به حوزه مد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 w:hint="eastAsia"/>
          <w:b/>
          <w:sz w:val="18"/>
          <w:szCs w:val="20"/>
          <w:rtl/>
          <w:lang w:bidi="fa-IR"/>
        </w:rPr>
        <w:t>ر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 w:hint="eastAsia"/>
          <w:b/>
          <w:sz w:val="18"/>
          <w:szCs w:val="20"/>
          <w:rtl/>
          <w:lang w:bidi="fa-IR"/>
        </w:rPr>
        <w:t>ت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پژوهش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امکان پذ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 w:hint="eastAsia"/>
          <w:b/>
          <w:sz w:val="18"/>
          <w:szCs w:val="20"/>
          <w:rtl/>
          <w:lang w:bidi="fa-IR"/>
        </w:rPr>
        <w:t>ر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بوده و در رد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 w:hint="eastAsia"/>
          <w:b/>
          <w:sz w:val="18"/>
          <w:szCs w:val="20"/>
          <w:rtl/>
          <w:lang w:bidi="fa-IR"/>
        </w:rPr>
        <w:t>فها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د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 w:hint="eastAsia"/>
          <w:b/>
          <w:sz w:val="18"/>
          <w:szCs w:val="20"/>
          <w:rtl/>
          <w:lang w:bidi="fa-IR"/>
        </w:rPr>
        <w:t>گر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جابجا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یی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اعتبار طرح فقط با نظر شورا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پژوهش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مقدور خواهد شد.</w:t>
      </w:r>
    </w:p>
    <w:p w:rsidR="00957D63" w:rsidRPr="005612CE" w:rsidRDefault="00957D63" w:rsidP="00957D63">
      <w:pPr>
        <w:keepNext/>
        <w:widowControl w:val="0"/>
        <w:numPr>
          <w:ilvl w:val="2"/>
          <w:numId w:val="1"/>
        </w:numPr>
        <w:suppressLineNumbers/>
        <w:suppressAutoHyphens/>
        <w:jc w:val="lowKashida"/>
        <w:rPr>
          <w:rFonts w:cs="B Roya"/>
          <w:b/>
          <w:sz w:val="18"/>
          <w:szCs w:val="20"/>
          <w:rtl/>
          <w:lang w:bidi="fa-IR"/>
        </w:rPr>
      </w:pPr>
      <w:r w:rsidRPr="005612CE">
        <w:rPr>
          <w:rFonts w:cs="B Roya" w:hint="eastAsia"/>
          <w:b/>
          <w:sz w:val="18"/>
          <w:szCs w:val="20"/>
          <w:rtl/>
          <w:lang w:bidi="fa-IR"/>
        </w:rPr>
        <w:t>طرح</w:t>
      </w:r>
      <w:r w:rsidRPr="005612CE">
        <w:rPr>
          <w:rFonts w:cs="B Roya" w:hint="cs"/>
          <w:b/>
          <w:sz w:val="18"/>
          <w:szCs w:val="20"/>
          <w:rtl/>
          <w:lang w:bidi="fa-IR"/>
        </w:rPr>
        <w:t xml:space="preserve"> های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تحق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 w:hint="eastAsia"/>
          <w:b/>
          <w:sz w:val="18"/>
          <w:szCs w:val="20"/>
          <w:rtl/>
          <w:lang w:bidi="fa-IR"/>
        </w:rPr>
        <w:t>قات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پ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 w:hint="eastAsia"/>
          <w:b/>
          <w:sz w:val="18"/>
          <w:szCs w:val="20"/>
          <w:rtl/>
          <w:lang w:bidi="fa-IR"/>
        </w:rPr>
        <w:t>شنهاد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توسط اعضاء ه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 w:hint="eastAsia"/>
          <w:b/>
          <w:sz w:val="18"/>
          <w:szCs w:val="20"/>
          <w:rtl/>
          <w:lang w:bidi="fa-IR"/>
        </w:rPr>
        <w:t>ات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علم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ن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 w:hint="eastAsia"/>
          <w:b/>
          <w:sz w:val="18"/>
          <w:szCs w:val="20"/>
          <w:rtl/>
          <w:lang w:bidi="fa-IR"/>
        </w:rPr>
        <w:t>از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به تائ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 w:hint="eastAsia"/>
          <w:b/>
          <w:sz w:val="18"/>
          <w:szCs w:val="20"/>
          <w:rtl/>
          <w:lang w:bidi="fa-IR"/>
        </w:rPr>
        <w:t>د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گروه آموزش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نداشته و مستق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 w:hint="eastAsia"/>
          <w:b/>
          <w:sz w:val="18"/>
          <w:szCs w:val="20"/>
          <w:rtl/>
          <w:lang w:bidi="fa-IR"/>
        </w:rPr>
        <w:t>ماً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در کم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 w:hint="eastAsia"/>
          <w:b/>
          <w:sz w:val="18"/>
          <w:szCs w:val="20"/>
          <w:rtl/>
          <w:lang w:bidi="fa-IR"/>
        </w:rPr>
        <w:t>ته</w:t>
      </w:r>
      <w:r w:rsidRPr="005612CE">
        <w:rPr>
          <w:rFonts w:cs="B Roya" w:hint="cs"/>
          <w:b/>
          <w:sz w:val="18"/>
          <w:szCs w:val="20"/>
          <w:rtl/>
          <w:lang w:bidi="fa-IR"/>
        </w:rPr>
        <w:t xml:space="preserve"> های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پژوهش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قابل بررس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م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باشد.</w:t>
      </w:r>
    </w:p>
    <w:p w:rsidR="00957D63" w:rsidRPr="005612CE" w:rsidRDefault="00957D63" w:rsidP="00957D63">
      <w:pPr>
        <w:keepNext/>
        <w:widowControl w:val="0"/>
        <w:numPr>
          <w:ilvl w:val="2"/>
          <w:numId w:val="1"/>
        </w:numPr>
        <w:suppressLineNumbers/>
        <w:suppressAutoHyphens/>
        <w:jc w:val="lowKashida"/>
        <w:rPr>
          <w:rFonts w:cs="B Roya"/>
          <w:b/>
          <w:sz w:val="18"/>
          <w:szCs w:val="20"/>
          <w:rtl/>
          <w:lang w:bidi="fa-IR"/>
        </w:rPr>
      </w:pPr>
      <w:r w:rsidRPr="005612CE">
        <w:rPr>
          <w:rFonts w:cs="B Roya" w:hint="eastAsia"/>
          <w:b/>
          <w:sz w:val="18"/>
          <w:szCs w:val="20"/>
          <w:rtl/>
          <w:lang w:bidi="fa-IR"/>
        </w:rPr>
        <w:t>در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مورد پا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 w:hint="eastAsia"/>
          <w:b/>
          <w:sz w:val="18"/>
          <w:szCs w:val="20"/>
          <w:rtl/>
          <w:lang w:bidi="fa-IR"/>
        </w:rPr>
        <w:t>ان</w:t>
      </w:r>
      <w:r w:rsidRPr="005612CE">
        <w:rPr>
          <w:rFonts w:cs="B Roya" w:hint="cs"/>
          <w:b/>
          <w:sz w:val="18"/>
          <w:szCs w:val="20"/>
          <w:rtl/>
          <w:lang w:bidi="fa-IR"/>
        </w:rPr>
        <w:t xml:space="preserve"> نامه های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رز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 w:hint="eastAsia"/>
          <w:b/>
          <w:sz w:val="18"/>
          <w:szCs w:val="20"/>
          <w:rtl/>
          <w:lang w:bidi="fa-IR"/>
        </w:rPr>
        <w:t>دنت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و دکتر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حرفه ا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یی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اعلام نظر مشورت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گروه لازم بوده ول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رد 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 w:hint="eastAsia"/>
          <w:b/>
          <w:sz w:val="18"/>
          <w:szCs w:val="20"/>
          <w:rtl/>
          <w:lang w:bidi="fa-IR"/>
        </w:rPr>
        <w:t>ا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تصو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 w:hint="eastAsia"/>
          <w:b/>
          <w:sz w:val="18"/>
          <w:szCs w:val="20"/>
          <w:rtl/>
          <w:lang w:bidi="fa-IR"/>
        </w:rPr>
        <w:t>ب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با کم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 w:hint="eastAsia"/>
          <w:b/>
          <w:sz w:val="18"/>
          <w:szCs w:val="20"/>
          <w:rtl/>
          <w:lang w:bidi="fa-IR"/>
        </w:rPr>
        <w:t>ته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پژوهش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دانشکده خواهد بود.</w:t>
      </w:r>
    </w:p>
    <w:p w:rsidR="00957D63" w:rsidRPr="005612CE" w:rsidRDefault="00957D63" w:rsidP="00957D63">
      <w:pPr>
        <w:keepNext/>
        <w:widowControl w:val="0"/>
        <w:numPr>
          <w:ilvl w:val="2"/>
          <w:numId w:val="1"/>
        </w:numPr>
        <w:suppressLineNumbers/>
        <w:suppressAutoHyphens/>
        <w:jc w:val="lowKashida"/>
        <w:rPr>
          <w:rFonts w:cs="B Roya"/>
          <w:b/>
          <w:sz w:val="18"/>
          <w:szCs w:val="20"/>
          <w:rtl/>
          <w:lang w:bidi="fa-IR"/>
        </w:rPr>
      </w:pPr>
      <w:r w:rsidRPr="005612CE">
        <w:rPr>
          <w:rFonts w:cs="B Roya" w:hint="eastAsia"/>
          <w:b/>
          <w:sz w:val="18"/>
          <w:szCs w:val="20"/>
          <w:rtl/>
          <w:lang w:bidi="fa-IR"/>
        </w:rPr>
        <w:t>تصو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 w:hint="eastAsia"/>
          <w:b/>
          <w:sz w:val="18"/>
          <w:szCs w:val="20"/>
          <w:rtl/>
          <w:lang w:bidi="fa-IR"/>
        </w:rPr>
        <w:t>ب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پا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 w:hint="eastAsia"/>
          <w:b/>
          <w:sz w:val="18"/>
          <w:szCs w:val="20"/>
          <w:rtl/>
          <w:lang w:bidi="fa-IR"/>
        </w:rPr>
        <w:t>ان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نامه ها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دوره ها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کارشناس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ارشد و دکتر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تخصص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در گروه آموزش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مربوطه تابع س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 w:hint="eastAsia"/>
          <w:b/>
          <w:sz w:val="18"/>
          <w:szCs w:val="20"/>
          <w:rtl/>
          <w:lang w:bidi="fa-IR"/>
        </w:rPr>
        <w:t>است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ها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دانشکده مربوطه است. </w:t>
      </w:r>
    </w:p>
    <w:p w:rsidR="00957D63" w:rsidRPr="005612CE" w:rsidRDefault="00957D63" w:rsidP="00670910">
      <w:pPr>
        <w:keepNext/>
        <w:widowControl w:val="0"/>
        <w:numPr>
          <w:ilvl w:val="2"/>
          <w:numId w:val="1"/>
        </w:numPr>
        <w:suppressLineNumbers/>
        <w:suppressAutoHyphens/>
        <w:jc w:val="lowKashida"/>
        <w:rPr>
          <w:rFonts w:cs="B Roya"/>
          <w:b/>
          <w:sz w:val="18"/>
          <w:szCs w:val="20"/>
          <w:rtl/>
          <w:lang w:bidi="fa-IR"/>
        </w:rPr>
      </w:pPr>
      <w:r w:rsidRPr="005612CE">
        <w:rPr>
          <w:rFonts w:cs="B Roya" w:hint="eastAsia"/>
          <w:b/>
          <w:sz w:val="18"/>
          <w:szCs w:val="20"/>
          <w:rtl/>
          <w:lang w:bidi="fa-IR"/>
        </w:rPr>
        <w:t>مراکز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تحق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 w:hint="eastAsia"/>
          <w:b/>
          <w:sz w:val="18"/>
          <w:szCs w:val="20"/>
          <w:rtl/>
          <w:lang w:bidi="fa-IR"/>
        </w:rPr>
        <w:t>قات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دانشگاه </w:t>
      </w:r>
      <w:r w:rsidR="00670910" w:rsidRPr="005612CE">
        <w:rPr>
          <w:rFonts w:cs="B Roya" w:hint="cs"/>
          <w:b/>
          <w:sz w:val="18"/>
          <w:szCs w:val="20"/>
          <w:rtl/>
          <w:lang w:bidi="fa-IR"/>
        </w:rPr>
        <w:t xml:space="preserve">در صورت موافقت دانشکده مربوطه می توانند نسبت به </w:t>
      </w:r>
      <w:r w:rsidRPr="005612CE">
        <w:rPr>
          <w:rFonts w:cs="B Roya"/>
          <w:b/>
          <w:sz w:val="18"/>
          <w:szCs w:val="20"/>
          <w:rtl/>
          <w:lang w:bidi="fa-IR"/>
        </w:rPr>
        <w:t>ارا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 w:hint="eastAsia"/>
          <w:b/>
          <w:sz w:val="18"/>
          <w:szCs w:val="20"/>
          <w:rtl/>
          <w:lang w:bidi="fa-IR"/>
        </w:rPr>
        <w:t>ه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پا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 w:hint="eastAsia"/>
          <w:b/>
          <w:sz w:val="18"/>
          <w:szCs w:val="20"/>
          <w:rtl/>
          <w:lang w:bidi="fa-IR"/>
        </w:rPr>
        <w:t>ان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نامه دانشجو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 w:hint="eastAsia"/>
          <w:b/>
          <w:sz w:val="18"/>
          <w:szCs w:val="20"/>
          <w:rtl/>
          <w:lang w:bidi="fa-IR"/>
        </w:rPr>
        <w:t>ان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دکتر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حرفه ا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یی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</w:t>
      </w:r>
      <w:r w:rsidR="00670910" w:rsidRPr="005612CE">
        <w:rPr>
          <w:rFonts w:cs="B Roya" w:hint="cs"/>
          <w:b/>
          <w:sz w:val="18"/>
          <w:szCs w:val="20"/>
          <w:rtl/>
          <w:lang w:bidi="fa-IR"/>
        </w:rPr>
        <w:t>اقدام نمایند</w:t>
      </w:r>
      <w:r w:rsidRPr="005612CE">
        <w:rPr>
          <w:rFonts w:cs="B Roya"/>
          <w:b/>
          <w:sz w:val="18"/>
          <w:szCs w:val="20"/>
          <w:rtl/>
          <w:lang w:bidi="fa-IR"/>
        </w:rPr>
        <w:t>.</w:t>
      </w:r>
    </w:p>
    <w:p w:rsidR="00957D63" w:rsidRPr="00247F35" w:rsidRDefault="00957D63" w:rsidP="00957D63">
      <w:pPr>
        <w:keepNext/>
        <w:widowControl w:val="0"/>
        <w:numPr>
          <w:ilvl w:val="2"/>
          <w:numId w:val="1"/>
        </w:numPr>
        <w:suppressLineNumbers/>
        <w:suppressAutoHyphens/>
        <w:jc w:val="lowKashida"/>
        <w:rPr>
          <w:rFonts w:cs="B Roya"/>
          <w:bCs/>
          <w:sz w:val="18"/>
          <w:szCs w:val="20"/>
          <w:lang w:bidi="fa-IR"/>
        </w:rPr>
      </w:pPr>
      <w:r w:rsidRPr="005612CE">
        <w:rPr>
          <w:rFonts w:cs="B Roya" w:hint="eastAsia"/>
          <w:b/>
          <w:sz w:val="18"/>
          <w:szCs w:val="20"/>
          <w:rtl/>
          <w:lang w:bidi="fa-IR"/>
        </w:rPr>
        <w:t>بهره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مند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از خدمات قابل ارا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 w:hint="eastAsia"/>
          <w:b/>
          <w:sz w:val="18"/>
          <w:szCs w:val="20"/>
          <w:rtl/>
          <w:lang w:bidi="fa-IR"/>
        </w:rPr>
        <w:t>ه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توسط مراکز تحق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 w:hint="eastAsia"/>
          <w:b/>
          <w:sz w:val="18"/>
          <w:szCs w:val="20"/>
          <w:rtl/>
          <w:lang w:bidi="fa-IR"/>
        </w:rPr>
        <w:t>قات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جهت انجام پا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 w:hint="eastAsia"/>
          <w:b/>
          <w:sz w:val="18"/>
          <w:szCs w:val="20"/>
          <w:rtl/>
          <w:lang w:bidi="fa-IR"/>
        </w:rPr>
        <w:t>ان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نامه تحص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 w:hint="eastAsia"/>
          <w:b/>
          <w:sz w:val="18"/>
          <w:szCs w:val="20"/>
          <w:rtl/>
          <w:lang w:bidi="fa-IR"/>
        </w:rPr>
        <w:t>ل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 w:hint="eastAsia"/>
          <w:b/>
          <w:sz w:val="18"/>
          <w:szCs w:val="20"/>
          <w:rtl/>
          <w:lang w:bidi="fa-IR"/>
        </w:rPr>
        <w:t>ا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سا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 w:hint="eastAsia"/>
          <w:b/>
          <w:sz w:val="18"/>
          <w:szCs w:val="20"/>
          <w:rtl/>
          <w:lang w:bidi="fa-IR"/>
        </w:rPr>
        <w:t>ر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طرح ها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تحق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 w:hint="eastAsia"/>
          <w:b/>
          <w:sz w:val="18"/>
          <w:szCs w:val="20"/>
          <w:rtl/>
          <w:lang w:bidi="fa-IR"/>
        </w:rPr>
        <w:t>قات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با موافقت رئ</w:t>
      </w:r>
      <w:r w:rsidRPr="005612CE">
        <w:rPr>
          <w:rFonts w:cs="B Roya" w:hint="cs"/>
          <w:b/>
          <w:sz w:val="18"/>
          <w:szCs w:val="20"/>
          <w:rtl/>
          <w:lang w:bidi="fa-IR"/>
        </w:rPr>
        <w:t>ی</w:t>
      </w:r>
      <w:r w:rsidRPr="005612CE">
        <w:rPr>
          <w:rFonts w:cs="B Roya" w:hint="eastAsia"/>
          <w:b/>
          <w:sz w:val="18"/>
          <w:szCs w:val="20"/>
          <w:rtl/>
          <w:lang w:bidi="fa-IR"/>
        </w:rPr>
        <w:t>س</w:t>
      </w:r>
      <w:r w:rsidRPr="005612CE">
        <w:rPr>
          <w:rFonts w:cs="B Roya"/>
          <w:b/>
          <w:sz w:val="18"/>
          <w:szCs w:val="20"/>
          <w:rtl/>
          <w:lang w:bidi="fa-IR"/>
        </w:rPr>
        <w:t xml:space="preserve"> مرکز بلامانع است.</w:t>
      </w:r>
    </w:p>
    <w:p w:rsidR="00247F35" w:rsidRPr="007D699D" w:rsidRDefault="00247F35" w:rsidP="00247F35">
      <w:pPr>
        <w:keepNext/>
        <w:widowControl w:val="0"/>
        <w:suppressLineNumbers/>
        <w:suppressAutoHyphens/>
        <w:ind w:left="720"/>
        <w:jc w:val="lowKashida"/>
        <w:rPr>
          <w:rFonts w:cs="B Roya"/>
          <w:bCs/>
          <w:sz w:val="18"/>
          <w:szCs w:val="20"/>
          <w:lang w:bidi="fa-IR"/>
        </w:rPr>
      </w:pPr>
    </w:p>
    <w:p w:rsidR="007B2075" w:rsidRPr="007D699D" w:rsidRDefault="007B2075" w:rsidP="002E0ED9">
      <w:pPr>
        <w:keepNext/>
        <w:widowControl w:val="0"/>
        <w:numPr>
          <w:ilvl w:val="0"/>
          <w:numId w:val="1"/>
        </w:numPr>
        <w:suppressLineNumbers/>
        <w:suppressAutoHyphens/>
        <w:spacing w:before="240"/>
        <w:jc w:val="lowKashida"/>
        <w:rPr>
          <w:rFonts w:cs="B Titr"/>
          <w:bCs/>
          <w:sz w:val="20"/>
          <w:szCs w:val="22"/>
          <w:lang w:bidi="fa-IR"/>
        </w:rPr>
      </w:pPr>
      <w:r w:rsidRPr="007D699D">
        <w:rPr>
          <w:rFonts w:cs="B Titr" w:hint="cs"/>
          <w:bCs/>
          <w:sz w:val="20"/>
          <w:szCs w:val="22"/>
          <w:rtl/>
          <w:lang w:bidi="fa-IR"/>
        </w:rPr>
        <w:lastRenderedPageBreak/>
        <w:t>سیاست های حمایت</w:t>
      </w:r>
      <w:r w:rsidR="00E350D3" w:rsidRPr="007D699D">
        <w:rPr>
          <w:rFonts w:cs="B Titr" w:hint="cs"/>
          <w:bCs/>
          <w:sz w:val="20"/>
          <w:szCs w:val="22"/>
          <w:rtl/>
          <w:lang w:bidi="fa-IR"/>
        </w:rPr>
        <w:t>ی</w:t>
      </w:r>
      <w:r w:rsidRPr="007D699D">
        <w:rPr>
          <w:rFonts w:cs="B Titr" w:hint="cs"/>
          <w:bCs/>
          <w:sz w:val="20"/>
          <w:szCs w:val="22"/>
          <w:rtl/>
          <w:lang w:bidi="fa-IR"/>
        </w:rPr>
        <w:t xml:space="preserve"> از مقالات منتشر شده در مجلات معتبر</w:t>
      </w:r>
      <w:r w:rsidR="0021491D" w:rsidRPr="007D699D">
        <w:rPr>
          <w:rFonts w:cs="B Titr" w:hint="cs"/>
          <w:bCs/>
          <w:sz w:val="20"/>
          <w:szCs w:val="22"/>
          <w:rtl/>
          <w:lang w:bidi="fa-IR"/>
        </w:rPr>
        <w:t xml:space="preserve"> </w:t>
      </w:r>
      <w:r w:rsidR="00384636">
        <w:rPr>
          <w:rFonts w:cs="B Titr" w:hint="cs"/>
          <w:bCs/>
          <w:sz w:val="20"/>
          <w:szCs w:val="22"/>
          <w:rtl/>
          <w:lang w:bidi="fa-IR"/>
        </w:rPr>
        <w:t>( حق التالیف )</w:t>
      </w:r>
    </w:p>
    <w:p w:rsidR="00F14899" w:rsidRPr="00585C6C" w:rsidRDefault="00F14899" w:rsidP="00F14899">
      <w:pPr>
        <w:pStyle w:val="ListParagraph"/>
        <w:keepNext/>
        <w:widowControl w:val="0"/>
        <w:numPr>
          <w:ilvl w:val="1"/>
          <w:numId w:val="1"/>
        </w:numPr>
        <w:suppressLineNumbers/>
        <w:suppressAutoHyphens/>
        <w:jc w:val="lowKashida"/>
        <w:rPr>
          <w:rFonts w:cs="B Roya"/>
          <w:bCs/>
          <w:sz w:val="20"/>
          <w:szCs w:val="22"/>
          <w:lang w:bidi="fa-IR"/>
        </w:rPr>
      </w:pPr>
      <w:r w:rsidRPr="00585C6C">
        <w:rPr>
          <w:rFonts w:cs="B Roya" w:hint="cs"/>
          <w:bCs/>
          <w:sz w:val="20"/>
          <w:szCs w:val="22"/>
          <w:rtl/>
          <w:lang w:bidi="fa-IR"/>
        </w:rPr>
        <w:t>کلیه مقالات مستخرج از فعالیت های پژوهشی مستند با پرداخت حق التالیف های زیر مورد حمایت قرار خواهند گرفت.</w:t>
      </w:r>
    </w:p>
    <w:p w:rsidR="0021491D" w:rsidRPr="00585C6C" w:rsidRDefault="009B2FD3" w:rsidP="00591E86">
      <w:pPr>
        <w:keepNext/>
        <w:widowControl w:val="0"/>
        <w:numPr>
          <w:ilvl w:val="2"/>
          <w:numId w:val="1"/>
        </w:numPr>
        <w:suppressLineNumbers/>
        <w:suppressAutoHyphens/>
        <w:jc w:val="lowKashida"/>
        <w:rPr>
          <w:rFonts w:cs="B Roya"/>
          <w:b/>
          <w:sz w:val="20"/>
          <w:szCs w:val="20"/>
          <w:lang w:bidi="fa-IR"/>
        </w:rPr>
      </w:pPr>
      <w:r w:rsidRPr="00585C6C">
        <w:rPr>
          <w:rFonts w:cs="B Roya" w:hint="cs"/>
          <w:b/>
          <w:sz w:val="20"/>
          <w:szCs w:val="20"/>
          <w:rtl/>
          <w:lang w:bidi="fa-IR"/>
        </w:rPr>
        <w:t xml:space="preserve">مجلات </w:t>
      </w:r>
      <w:r w:rsidR="0021491D" w:rsidRPr="00585C6C">
        <w:rPr>
          <w:rFonts w:cs="B Roya" w:hint="cs"/>
          <w:b/>
          <w:sz w:val="20"/>
          <w:szCs w:val="20"/>
          <w:rtl/>
          <w:lang w:bidi="fa-IR"/>
        </w:rPr>
        <w:t xml:space="preserve">علمی پژوهشی داخلی بدون نمایه مبلغ </w:t>
      </w:r>
      <w:r w:rsidR="00591E86" w:rsidRPr="00585C6C">
        <w:rPr>
          <w:rFonts w:cs="B Roya" w:hint="cs"/>
          <w:b/>
          <w:sz w:val="20"/>
          <w:szCs w:val="20"/>
          <w:rtl/>
          <w:lang w:bidi="fa-IR"/>
        </w:rPr>
        <w:t>1</w:t>
      </w:r>
      <w:r w:rsidR="0021491D" w:rsidRPr="00585C6C">
        <w:rPr>
          <w:rFonts w:cs="B Roya" w:hint="cs"/>
          <w:b/>
          <w:sz w:val="20"/>
          <w:szCs w:val="20"/>
          <w:rtl/>
          <w:lang w:bidi="fa-IR"/>
        </w:rPr>
        <w:t xml:space="preserve"> میلیون ریال </w:t>
      </w:r>
      <w:r w:rsidR="00384636" w:rsidRPr="00585C6C">
        <w:rPr>
          <w:rFonts w:cs="B Roya" w:hint="cs"/>
          <w:b/>
          <w:sz w:val="20"/>
          <w:szCs w:val="20"/>
          <w:rtl/>
          <w:lang w:bidi="fa-IR"/>
        </w:rPr>
        <w:t>حق التالیف</w:t>
      </w:r>
      <w:r w:rsidR="0021491D" w:rsidRPr="00585C6C">
        <w:rPr>
          <w:rFonts w:cs="B Roya" w:hint="cs"/>
          <w:b/>
          <w:sz w:val="20"/>
          <w:szCs w:val="20"/>
          <w:rtl/>
          <w:lang w:bidi="fa-IR"/>
        </w:rPr>
        <w:t xml:space="preserve"> پرداخت خواهد شد.</w:t>
      </w:r>
    </w:p>
    <w:p w:rsidR="0021491D" w:rsidRPr="00585C6C" w:rsidRDefault="009B2FD3" w:rsidP="009B2FD3">
      <w:pPr>
        <w:keepNext/>
        <w:widowControl w:val="0"/>
        <w:numPr>
          <w:ilvl w:val="2"/>
          <w:numId w:val="1"/>
        </w:numPr>
        <w:suppressLineNumbers/>
        <w:suppressAutoHyphens/>
        <w:jc w:val="lowKashida"/>
        <w:rPr>
          <w:rFonts w:cs="B Roya"/>
          <w:b/>
          <w:sz w:val="20"/>
          <w:szCs w:val="20"/>
          <w:lang w:bidi="fa-IR"/>
        </w:rPr>
      </w:pPr>
      <w:r w:rsidRPr="00585C6C">
        <w:rPr>
          <w:rFonts w:cs="B Roya" w:hint="cs"/>
          <w:b/>
          <w:sz w:val="20"/>
          <w:szCs w:val="20"/>
          <w:rtl/>
          <w:lang w:bidi="fa-IR"/>
        </w:rPr>
        <w:t xml:space="preserve">مجلات </w:t>
      </w:r>
      <w:r w:rsidR="0021491D" w:rsidRPr="00585C6C">
        <w:rPr>
          <w:rFonts w:cs="B Roya" w:hint="cs"/>
          <w:b/>
          <w:sz w:val="20"/>
          <w:szCs w:val="20"/>
          <w:rtl/>
          <w:lang w:bidi="fa-IR"/>
        </w:rPr>
        <w:t xml:space="preserve">نمایه شده در پایگاه استنادی </w:t>
      </w:r>
      <w:r w:rsidR="005458A4" w:rsidRPr="008D754D">
        <w:rPr>
          <w:rFonts w:cs="B Roya"/>
          <w:b/>
          <w:sz w:val="18"/>
          <w:szCs w:val="18"/>
          <w:lang w:bidi="fa-IR"/>
        </w:rPr>
        <w:t>Scopus</w:t>
      </w:r>
      <w:r w:rsidR="0021491D" w:rsidRPr="00585C6C">
        <w:rPr>
          <w:rFonts w:cs="B Roya" w:hint="cs"/>
          <w:b/>
          <w:sz w:val="20"/>
          <w:szCs w:val="20"/>
          <w:rtl/>
          <w:lang w:bidi="fa-IR"/>
        </w:rPr>
        <w:t xml:space="preserve">  </w:t>
      </w:r>
      <w:r w:rsidR="00EB00C9" w:rsidRPr="00585C6C">
        <w:rPr>
          <w:rFonts w:cs="B Roya" w:hint="cs"/>
          <w:b/>
          <w:sz w:val="20"/>
          <w:szCs w:val="20"/>
          <w:rtl/>
          <w:lang w:bidi="fa-IR"/>
        </w:rPr>
        <w:t xml:space="preserve">دارای فول تکست فارسی </w:t>
      </w:r>
      <w:r w:rsidR="0021491D" w:rsidRPr="00585C6C">
        <w:rPr>
          <w:rFonts w:cs="B Roya" w:hint="cs"/>
          <w:b/>
          <w:sz w:val="20"/>
          <w:szCs w:val="20"/>
          <w:rtl/>
          <w:lang w:bidi="fa-IR"/>
        </w:rPr>
        <w:t xml:space="preserve">مبلغ </w:t>
      </w:r>
      <w:r w:rsidRPr="00585C6C">
        <w:rPr>
          <w:rFonts w:cs="B Roya" w:hint="cs"/>
          <w:b/>
          <w:sz w:val="20"/>
          <w:szCs w:val="20"/>
          <w:rtl/>
          <w:lang w:bidi="fa-IR"/>
        </w:rPr>
        <w:t>5</w:t>
      </w:r>
      <w:r w:rsidR="004A2AC7" w:rsidRPr="00585C6C">
        <w:rPr>
          <w:rFonts w:cs="B Roya" w:hint="cs"/>
          <w:b/>
          <w:sz w:val="20"/>
          <w:szCs w:val="20"/>
          <w:rtl/>
          <w:lang w:bidi="fa-IR"/>
        </w:rPr>
        <w:t xml:space="preserve"> میلیون</w:t>
      </w:r>
      <w:r w:rsidR="0021491D" w:rsidRPr="00585C6C">
        <w:rPr>
          <w:rFonts w:cs="B Roya" w:hint="cs"/>
          <w:b/>
          <w:sz w:val="20"/>
          <w:szCs w:val="20"/>
          <w:rtl/>
          <w:lang w:bidi="fa-IR"/>
        </w:rPr>
        <w:t xml:space="preserve"> </w:t>
      </w:r>
      <w:r w:rsidR="004A2AC7" w:rsidRPr="00585C6C">
        <w:rPr>
          <w:rFonts w:cs="B Roya" w:hint="cs"/>
          <w:b/>
          <w:sz w:val="20"/>
          <w:szCs w:val="20"/>
          <w:rtl/>
          <w:lang w:bidi="fa-IR"/>
        </w:rPr>
        <w:t xml:space="preserve">ریال </w:t>
      </w:r>
      <w:r w:rsidRPr="00585C6C">
        <w:rPr>
          <w:rFonts w:cs="B Roya" w:hint="cs"/>
          <w:b/>
          <w:sz w:val="20"/>
          <w:szCs w:val="20"/>
          <w:rtl/>
          <w:lang w:bidi="fa-IR"/>
        </w:rPr>
        <w:t xml:space="preserve">حق التالیف </w:t>
      </w:r>
      <w:r w:rsidR="0021491D" w:rsidRPr="00585C6C">
        <w:rPr>
          <w:rFonts w:cs="B Roya" w:hint="cs"/>
          <w:b/>
          <w:sz w:val="20"/>
          <w:szCs w:val="20"/>
          <w:rtl/>
          <w:lang w:bidi="fa-IR"/>
        </w:rPr>
        <w:t>پرداخت خواهد شد</w:t>
      </w:r>
      <w:r w:rsidR="00EB00C9" w:rsidRPr="00585C6C">
        <w:rPr>
          <w:rFonts w:cs="B Roya" w:hint="cs"/>
          <w:b/>
          <w:sz w:val="20"/>
          <w:szCs w:val="20"/>
          <w:rtl/>
          <w:lang w:bidi="fa-IR"/>
        </w:rPr>
        <w:t>.</w:t>
      </w:r>
    </w:p>
    <w:p w:rsidR="00EB00C9" w:rsidRPr="00585C6C" w:rsidRDefault="009B2FD3" w:rsidP="009B2FD3">
      <w:pPr>
        <w:keepNext/>
        <w:widowControl w:val="0"/>
        <w:numPr>
          <w:ilvl w:val="2"/>
          <w:numId w:val="1"/>
        </w:numPr>
        <w:suppressLineNumbers/>
        <w:suppressAutoHyphens/>
        <w:jc w:val="lowKashida"/>
        <w:rPr>
          <w:rFonts w:cs="B Roya"/>
          <w:b/>
          <w:sz w:val="20"/>
          <w:szCs w:val="20"/>
          <w:lang w:bidi="fa-IR"/>
        </w:rPr>
      </w:pPr>
      <w:r w:rsidRPr="00585C6C">
        <w:rPr>
          <w:rFonts w:cs="B Roya" w:hint="cs"/>
          <w:b/>
          <w:sz w:val="20"/>
          <w:szCs w:val="20"/>
          <w:rtl/>
          <w:lang w:bidi="fa-IR"/>
        </w:rPr>
        <w:t xml:space="preserve">مجلات </w:t>
      </w:r>
      <w:r w:rsidR="00EB00C9" w:rsidRPr="00585C6C">
        <w:rPr>
          <w:rFonts w:cs="B Roya" w:hint="cs"/>
          <w:b/>
          <w:sz w:val="20"/>
          <w:szCs w:val="20"/>
          <w:rtl/>
          <w:lang w:bidi="fa-IR"/>
        </w:rPr>
        <w:t xml:space="preserve">نمایه شده در پایگاه استنادی </w:t>
      </w:r>
      <w:r w:rsidR="005458A4" w:rsidRPr="008D754D">
        <w:rPr>
          <w:rFonts w:cs="B Roya"/>
          <w:b/>
          <w:sz w:val="18"/>
          <w:szCs w:val="18"/>
          <w:lang w:bidi="fa-IR"/>
        </w:rPr>
        <w:t>Scopus</w:t>
      </w:r>
      <w:r w:rsidR="00EB00C9" w:rsidRPr="00585C6C">
        <w:rPr>
          <w:rFonts w:cs="B Roya" w:hint="cs"/>
          <w:b/>
          <w:sz w:val="20"/>
          <w:szCs w:val="20"/>
          <w:rtl/>
          <w:lang w:bidi="fa-IR"/>
        </w:rPr>
        <w:t xml:space="preserve">  دارای فول تکست انگلیسی مبلغ </w:t>
      </w:r>
      <w:r w:rsidRPr="00585C6C">
        <w:rPr>
          <w:rFonts w:cs="B Roya" w:hint="cs"/>
          <w:b/>
          <w:sz w:val="20"/>
          <w:szCs w:val="20"/>
          <w:rtl/>
          <w:lang w:bidi="fa-IR"/>
        </w:rPr>
        <w:t>20</w:t>
      </w:r>
      <w:r w:rsidR="00EB00C9" w:rsidRPr="00585C6C">
        <w:rPr>
          <w:rFonts w:cs="B Roya" w:hint="cs"/>
          <w:b/>
          <w:sz w:val="20"/>
          <w:szCs w:val="20"/>
          <w:rtl/>
          <w:lang w:bidi="fa-IR"/>
        </w:rPr>
        <w:t xml:space="preserve"> میلیون ریال </w:t>
      </w:r>
      <w:r w:rsidRPr="00585C6C">
        <w:rPr>
          <w:rFonts w:cs="B Roya" w:hint="cs"/>
          <w:b/>
          <w:sz w:val="20"/>
          <w:szCs w:val="20"/>
          <w:rtl/>
          <w:lang w:bidi="fa-IR"/>
        </w:rPr>
        <w:t xml:space="preserve">حق التالیف </w:t>
      </w:r>
      <w:r w:rsidR="00EB00C9" w:rsidRPr="00585C6C">
        <w:rPr>
          <w:rFonts w:cs="B Roya" w:hint="cs"/>
          <w:b/>
          <w:sz w:val="20"/>
          <w:szCs w:val="20"/>
          <w:rtl/>
          <w:lang w:bidi="fa-IR"/>
        </w:rPr>
        <w:t>پرداخت خواهد شد.</w:t>
      </w:r>
    </w:p>
    <w:p w:rsidR="0021491D" w:rsidRPr="00585C6C" w:rsidRDefault="009B2FD3" w:rsidP="009B2FD3">
      <w:pPr>
        <w:keepNext/>
        <w:widowControl w:val="0"/>
        <w:numPr>
          <w:ilvl w:val="2"/>
          <w:numId w:val="1"/>
        </w:numPr>
        <w:suppressLineNumbers/>
        <w:suppressAutoHyphens/>
        <w:jc w:val="lowKashida"/>
        <w:rPr>
          <w:rFonts w:cs="B Roya"/>
          <w:b/>
          <w:sz w:val="20"/>
          <w:szCs w:val="20"/>
          <w:lang w:bidi="fa-IR"/>
        </w:rPr>
      </w:pPr>
      <w:r w:rsidRPr="00585C6C">
        <w:rPr>
          <w:rFonts w:cs="B Roya" w:hint="cs"/>
          <w:b/>
          <w:sz w:val="20"/>
          <w:szCs w:val="20"/>
          <w:rtl/>
          <w:lang w:bidi="fa-IR"/>
        </w:rPr>
        <w:t xml:space="preserve">مجلات </w:t>
      </w:r>
      <w:r w:rsidR="0021491D" w:rsidRPr="00585C6C">
        <w:rPr>
          <w:rFonts w:cs="B Roya" w:hint="cs"/>
          <w:b/>
          <w:sz w:val="20"/>
          <w:szCs w:val="20"/>
          <w:rtl/>
          <w:lang w:bidi="fa-IR"/>
        </w:rPr>
        <w:t xml:space="preserve">نمایه شده در پایگاه استنادی </w:t>
      </w:r>
      <w:r w:rsidR="005458A4" w:rsidRPr="008D754D">
        <w:rPr>
          <w:rFonts w:cs="B Roya"/>
          <w:b/>
          <w:sz w:val="18"/>
          <w:szCs w:val="18"/>
          <w:lang w:bidi="fa-IR"/>
        </w:rPr>
        <w:t>PubMed</w:t>
      </w:r>
      <w:r w:rsidR="0021491D" w:rsidRPr="00585C6C">
        <w:rPr>
          <w:rFonts w:cs="B Roya" w:hint="cs"/>
          <w:b/>
          <w:sz w:val="20"/>
          <w:szCs w:val="20"/>
          <w:rtl/>
          <w:lang w:bidi="fa-IR"/>
        </w:rPr>
        <w:t xml:space="preserve"> مبلغ </w:t>
      </w:r>
      <w:r w:rsidRPr="00585C6C">
        <w:rPr>
          <w:rFonts w:cs="B Roya" w:hint="cs"/>
          <w:b/>
          <w:sz w:val="20"/>
          <w:szCs w:val="20"/>
          <w:rtl/>
          <w:lang w:bidi="fa-IR"/>
        </w:rPr>
        <w:t>25</w:t>
      </w:r>
      <w:r w:rsidR="0021491D" w:rsidRPr="00585C6C">
        <w:rPr>
          <w:rFonts w:cs="B Roya" w:hint="cs"/>
          <w:b/>
          <w:sz w:val="20"/>
          <w:szCs w:val="20"/>
          <w:rtl/>
          <w:lang w:bidi="fa-IR"/>
        </w:rPr>
        <w:t xml:space="preserve"> </w:t>
      </w:r>
      <w:r w:rsidR="004A2AC7" w:rsidRPr="00585C6C">
        <w:rPr>
          <w:rFonts w:cs="B Roya" w:hint="cs"/>
          <w:b/>
          <w:sz w:val="20"/>
          <w:szCs w:val="20"/>
          <w:rtl/>
          <w:lang w:bidi="fa-IR"/>
        </w:rPr>
        <w:t>میلیون</w:t>
      </w:r>
      <w:r w:rsidR="0021491D" w:rsidRPr="00585C6C">
        <w:rPr>
          <w:rFonts w:cs="B Roya" w:hint="cs"/>
          <w:b/>
          <w:sz w:val="20"/>
          <w:szCs w:val="20"/>
          <w:rtl/>
          <w:lang w:bidi="fa-IR"/>
        </w:rPr>
        <w:t xml:space="preserve"> </w:t>
      </w:r>
      <w:r w:rsidR="004A2AC7" w:rsidRPr="00585C6C">
        <w:rPr>
          <w:rFonts w:cs="B Roya" w:hint="cs"/>
          <w:b/>
          <w:sz w:val="20"/>
          <w:szCs w:val="20"/>
          <w:rtl/>
          <w:lang w:bidi="fa-IR"/>
        </w:rPr>
        <w:t xml:space="preserve">ریال </w:t>
      </w:r>
      <w:r w:rsidRPr="00585C6C">
        <w:rPr>
          <w:rFonts w:cs="B Roya" w:hint="cs"/>
          <w:b/>
          <w:sz w:val="20"/>
          <w:szCs w:val="20"/>
          <w:rtl/>
          <w:lang w:bidi="fa-IR"/>
        </w:rPr>
        <w:t xml:space="preserve">حق التالیف </w:t>
      </w:r>
      <w:r w:rsidR="0021491D" w:rsidRPr="00585C6C">
        <w:rPr>
          <w:rFonts w:cs="B Roya" w:hint="cs"/>
          <w:b/>
          <w:sz w:val="20"/>
          <w:szCs w:val="20"/>
          <w:rtl/>
          <w:lang w:bidi="fa-IR"/>
        </w:rPr>
        <w:t>پرداخت خواهد شد.</w:t>
      </w:r>
    </w:p>
    <w:p w:rsidR="0021491D" w:rsidRPr="00585C6C" w:rsidRDefault="009B2FD3" w:rsidP="009B2FD3">
      <w:pPr>
        <w:keepNext/>
        <w:widowControl w:val="0"/>
        <w:numPr>
          <w:ilvl w:val="2"/>
          <w:numId w:val="1"/>
        </w:numPr>
        <w:suppressLineNumbers/>
        <w:suppressAutoHyphens/>
        <w:jc w:val="lowKashida"/>
        <w:rPr>
          <w:rFonts w:cs="B Roya"/>
          <w:b/>
          <w:sz w:val="20"/>
          <w:szCs w:val="20"/>
          <w:lang w:bidi="fa-IR"/>
        </w:rPr>
      </w:pPr>
      <w:r w:rsidRPr="00585C6C">
        <w:rPr>
          <w:rFonts w:cs="B Roya" w:hint="cs"/>
          <w:b/>
          <w:sz w:val="20"/>
          <w:szCs w:val="20"/>
          <w:rtl/>
          <w:lang w:bidi="fa-IR"/>
        </w:rPr>
        <w:t xml:space="preserve">مجلات </w:t>
      </w:r>
      <w:r w:rsidR="0021491D" w:rsidRPr="00585C6C">
        <w:rPr>
          <w:rFonts w:cs="B Roya" w:hint="cs"/>
          <w:b/>
          <w:sz w:val="20"/>
          <w:szCs w:val="20"/>
          <w:rtl/>
          <w:lang w:bidi="fa-IR"/>
        </w:rPr>
        <w:t xml:space="preserve">نمایه شده در پایگاه استنادی </w:t>
      </w:r>
      <w:r w:rsidR="0021491D" w:rsidRPr="008D754D">
        <w:rPr>
          <w:rFonts w:cs="B Roya"/>
          <w:b/>
          <w:sz w:val="18"/>
          <w:szCs w:val="18"/>
          <w:lang w:bidi="fa-IR"/>
        </w:rPr>
        <w:t>ISI</w:t>
      </w:r>
      <w:r w:rsidR="0021491D" w:rsidRPr="00585C6C">
        <w:rPr>
          <w:rFonts w:cs="B Roya" w:hint="cs"/>
          <w:b/>
          <w:sz w:val="20"/>
          <w:szCs w:val="20"/>
          <w:rtl/>
          <w:lang w:bidi="fa-IR"/>
        </w:rPr>
        <w:t xml:space="preserve"> و فاقد </w:t>
      </w:r>
      <w:r w:rsidR="0021491D" w:rsidRPr="008D754D">
        <w:rPr>
          <w:rFonts w:cs="B Roya"/>
          <w:b/>
          <w:sz w:val="18"/>
          <w:szCs w:val="18"/>
          <w:lang w:bidi="fa-IR"/>
        </w:rPr>
        <w:t>IF</w:t>
      </w:r>
      <w:r w:rsidR="0021491D" w:rsidRPr="00585C6C">
        <w:rPr>
          <w:rFonts w:cs="B Roya" w:hint="cs"/>
          <w:b/>
          <w:sz w:val="20"/>
          <w:szCs w:val="20"/>
          <w:rtl/>
          <w:lang w:bidi="fa-IR"/>
        </w:rPr>
        <w:t xml:space="preserve"> </w:t>
      </w:r>
      <w:r w:rsidRPr="00585C6C">
        <w:rPr>
          <w:rFonts w:cs="B Roya" w:hint="cs"/>
          <w:b/>
          <w:sz w:val="20"/>
          <w:szCs w:val="20"/>
          <w:rtl/>
          <w:lang w:bidi="fa-IR"/>
        </w:rPr>
        <w:t xml:space="preserve">و یا </w:t>
      </w:r>
      <w:r w:rsidRPr="008D754D">
        <w:rPr>
          <w:rFonts w:cs="B Roya"/>
          <w:b/>
          <w:sz w:val="18"/>
          <w:szCs w:val="18"/>
          <w:lang w:bidi="fa-IR"/>
        </w:rPr>
        <w:t>IF&lt;1</w:t>
      </w:r>
      <w:r w:rsidRPr="00585C6C">
        <w:rPr>
          <w:rFonts w:cs="B Roya" w:hint="cs"/>
          <w:b/>
          <w:sz w:val="20"/>
          <w:szCs w:val="20"/>
          <w:rtl/>
          <w:lang w:bidi="fa-IR"/>
        </w:rPr>
        <w:t xml:space="preserve"> </w:t>
      </w:r>
      <w:r w:rsidR="0021491D" w:rsidRPr="00585C6C">
        <w:rPr>
          <w:rFonts w:cs="B Roya" w:hint="cs"/>
          <w:b/>
          <w:sz w:val="20"/>
          <w:szCs w:val="20"/>
          <w:rtl/>
          <w:lang w:bidi="fa-IR"/>
        </w:rPr>
        <w:t xml:space="preserve">مبلغ </w:t>
      </w:r>
      <w:r w:rsidRPr="00585C6C">
        <w:rPr>
          <w:rFonts w:cs="B Roya" w:hint="cs"/>
          <w:b/>
          <w:sz w:val="20"/>
          <w:szCs w:val="20"/>
          <w:rtl/>
          <w:lang w:bidi="fa-IR"/>
        </w:rPr>
        <w:t>35</w:t>
      </w:r>
      <w:r w:rsidR="004A2AC7" w:rsidRPr="00585C6C">
        <w:rPr>
          <w:rFonts w:cs="B Roya" w:hint="cs"/>
          <w:b/>
          <w:sz w:val="20"/>
          <w:szCs w:val="20"/>
          <w:rtl/>
          <w:lang w:bidi="fa-IR"/>
        </w:rPr>
        <w:t xml:space="preserve"> میلیون</w:t>
      </w:r>
      <w:r w:rsidR="0021491D" w:rsidRPr="00585C6C">
        <w:rPr>
          <w:rFonts w:cs="B Roya" w:hint="cs"/>
          <w:b/>
          <w:sz w:val="20"/>
          <w:szCs w:val="20"/>
          <w:rtl/>
          <w:lang w:bidi="fa-IR"/>
        </w:rPr>
        <w:t xml:space="preserve"> </w:t>
      </w:r>
      <w:r w:rsidR="004A2AC7" w:rsidRPr="00585C6C">
        <w:rPr>
          <w:rFonts w:cs="B Roya" w:hint="cs"/>
          <w:b/>
          <w:sz w:val="20"/>
          <w:szCs w:val="20"/>
          <w:rtl/>
          <w:lang w:bidi="fa-IR"/>
        </w:rPr>
        <w:t xml:space="preserve">ریال </w:t>
      </w:r>
      <w:r w:rsidRPr="00585C6C">
        <w:rPr>
          <w:rFonts w:cs="B Roya" w:hint="cs"/>
          <w:b/>
          <w:sz w:val="20"/>
          <w:szCs w:val="20"/>
          <w:rtl/>
          <w:lang w:bidi="fa-IR"/>
        </w:rPr>
        <w:t xml:space="preserve">حق التالیف </w:t>
      </w:r>
      <w:r w:rsidR="0021491D" w:rsidRPr="00585C6C">
        <w:rPr>
          <w:rFonts w:cs="B Roya" w:hint="cs"/>
          <w:b/>
          <w:sz w:val="20"/>
          <w:szCs w:val="20"/>
          <w:rtl/>
          <w:lang w:bidi="fa-IR"/>
        </w:rPr>
        <w:t>پرداخت خواهد شد.</w:t>
      </w:r>
    </w:p>
    <w:p w:rsidR="00202A00" w:rsidRPr="00585C6C" w:rsidRDefault="00202A00" w:rsidP="00202A00">
      <w:pPr>
        <w:keepNext/>
        <w:widowControl w:val="0"/>
        <w:numPr>
          <w:ilvl w:val="2"/>
          <w:numId w:val="1"/>
        </w:numPr>
        <w:suppressLineNumbers/>
        <w:suppressAutoHyphens/>
        <w:jc w:val="lowKashida"/>
        <w:rPr>
          <w:rFonts w:cs="B Roya"/>
          <w:b/>
          <w:sz w:val="20"/>
          <w:szCs w:val="20"/>
          <w:lang w:bidi="fa-IR"/>
        </w:rPr>
      </w:pPr>
      <w:r w:rsidRPr="00585C6C">
        <w:rPr>
          <w:rFonts w:cs="B Roya" w:hint="cs"/>
          <w:b/>
          <w:sz w:val="20"/>
          <w:szCs w:val="20"/>
          <w:rtl/>
          <w:lang w:bidi="fa-IR"/>
        </w:rPr>
        <w:t xml:space="preserve">مجلات نمایه شده در پایگاه استنادی </w:t>
      </w:r>
      <w:r w:rsidRPr="008D754D">
        <w:rPr>
          <w:rFonts w:cs="B Roya"/>
          <w:b/>
          <w:sz w:val="18"/>
          <w:szCs w:val="18"/>
          <w:lang w:bidi="fa-IR"/>
        </w:rPr>
        <w:t>ISI</w:t>
      </w:r>
      <w:r w:rsidRPr="00585C6C">
        <w:rPr>
          <w:rFonts w:cs="B Roya" w:hint="cs"/>
          <w:b/>
          <w:sz w:val="20"/>
          <w:szCs w:val="20"/>
          <w:rtl/>
          <w:lang w:bidi="fa-IR"/>
        </w:rPr>
        <w:t xml:space="preserve">  و دارای </w:t>
      </w:r>
      <w:r w:rsidRPr="008D754D">
        <w:rPr>
          <w:rFonts w:cs="B Roya"/>
          <w:b/>
          <w:sz w:val="18"/>
          <w:szCs w:val="18"/>
          <w:lang w:bidi="fa-IR"/>
        </w:rPr>
        <w:t>IF&gt;1</w:t>
      </w:r>
      <w:r w:rsidRPr="008D754D">
        <w:rPr>
          <w:rFonts w:cs="B Roya" w:hint="cs"/>
          <w:b/>
          <w:sz w:val="18"/>
          <w:szCs w:val="18"/>
          <w:rtl/>
          <w:lang w:bidi="fa-IR"/>
        </w:rPr>
        <w:t xml:space="preserve"> </w:t>
      </w:r>
      <w:r w:rsidRPr="00585C6C">
        <w:rPr>
          <w:rFonts w:cs="B Roya" w:hint="cs"/>
          <w:b/>
          <w:sz w:val="20"/>
          <w:szCs w:val="20"/>
          <w:rtl/>
          <w:lang w:bidi="fa-IR"/>
        </w:rPr>
        <w:t>، علاوه بر پرداخت مبلغ پایه 35 میلیون ریال، ضریب تاثیر آن در 6 میلیون ریال ضرب و نسبت به پرداخت مبالغ نهایی حق التالیف اقدام خواهد شد.</w:t>
      </w:r>
    </w:p>
    <w:p w:rsidR="00202A00" w:rsidRPr="00585C6C" w:rsidRDefault="00F01CCB" w:rsidP="00F01CCB">
      <w:pPr>
        <w:keepNext/>
        <w:widowControl w:val="0"/>
        <w:suppressLineNumbers/>
        <w:suppressAutoHyphens/>
        <w:ind w:left="1080"/>
        <w:jc w:val="lowKashida"/>
        <w:rPr>
          <w:rFonts w:cs="B Roya"/>
          <w:b/>
          <w:sz w:val="20"/>
          <w:szCs w:val="20"/>
          <w:lang w:bidi="fa-IR"/>
        </w:rPr>
      </w:pPr>
      <w:r w:rsidRPr="00E2365C">
        <w:rPr>
          <w:rFonts w:cs="B Roya" w:hint="cs"/>
          <w:bCs/>
          <w:sz w:val="20"/>
          <w:szCs w:val="20"/>
          <w:rtl/>
          <w:lang w:bidi="fa-IR"/>
        </w:rPr>
        <w:t>تبصره 1:</w:t>
      </w:r>
      <w:r w:rsidRPr="00585C6C">
        <w:rPr>
          <w:rFonts w:cs="B Roya" w:hint="cs"/>
          <w:b/>
          <w:sz w:val="20"/>
          <w:szCs w:val="20"/>
          <w:rtl/>
          <w:lang w:bidi="fa-IR"/>
        </w:rPr>
        <w:t xml:space="preserve"> </w:t>
      </w:r>
      <w:r w:rsidR="00202A00" w:rsidRPr="00585C6C">
        <w:rPr>
          <w:rFonts w:cs="B Roya" w:hint="cs"/>
          <w:b/>
          <w:sz w:val="20"/>
          <w:szCs w:val="20"/>
          <w:rtl/>
          <w:lang w:bidi="fa-IR"/>
        </w:rPr>
        <w:t>به مقالات اصیل حق التالیف کامل بند 2.1.6 پرداخت خواهد گردید.</w:t>
      </w:r>
    </w:p>
    <w:p w:rsidR="00202A00" w:rsidRPr="00585C6C" w:rsidRDefault="00F01CCB" w:rsidP="00F01CCB">
      <w:pPr>
        <w:keepNext/>
        <w:widowControl w:val="0"/>
        <w:suppressLineNumbers/>
        <w:suppressAutoHyphens/>
        <w:ind w:left="1080"/>
        <w:jc w:val="lowKashida"/>
        <w:rPr>
          <w:rFonts w:cs="B Roya"/>
          <w:b/>
          <w:sz w:val="20"/>
          <w:szCs w:val="20"/>
          <w:lang w:bidi="fa-IR"/>
        </w:rPr>
      </w:pPr>
      <w:r w:rsidRPr="00E2365C">
        <w:rPr>
          <w:rFonts w:cs="B Roya" w:hint="cs"/>
          <w:bCs/>
          <w:sz w:val="20"/>
          <w:szCs w:val="20"/>
          <w:rtl/>
          <w:lang w:bidi="fa-IR"/>
        </w:rPr>
        <w:t>تبصره 2:</w:t>
      </w:r>
      <w:r w:rsidRPr="00585C6C">
        <w:rPr>
          <w:rFonts w:cs="B Roya" w:hint="cs"/>
          <w:b/>
          <w:sz w:val="20"/>
          <w:szCs w:val="20"/>
          <w:rtl/>
          <w:lang w:bidi="fa-IR"/>
        </w:rPr>
        <w:t xml:space="preserve"> </w:t>
      </w:r>
      <w:r w:rsidR="00202A00" w:rsidRPr="00585C6C">
        <w:rPr>
          <w:rFonts w:cs="B Roya" w:hint="cs"/>
          <w:b/>
          <w:sz w:val="20"/>
          <w:szCs w:val="20"/>
          <w:rtl/>
          <w:lang w:bidi="fa-IR"/>
        </w:rPr>
        <w:t>به مقالات مروری 60 درصد حق التالیف بند 2.1.6 به شرط وجود حداقل سه مقاله از نویسنده اول در منابع پرداخت خواهد گردید.</w:t>
      </w:r>
    </w:p>
    <w:p w:rsidR="00BF2038" w:rsidRPr="00585C6C" w:rsidRDefault="00F01CCB" w:rsidP="00F01CCB">
      <w:pPr>
        <w:keepNext/>
        <w:widowControl w:val="0"/>
        <w:suppressLineNumbers/>
        <w:suppressAutoHyphens/>
        <w:ind w:left="1080"/>
        <w:jc w:val="lowKashida"/>
        <w:rPr>
          <w:rFonts w:cs="B Roya"/>
          <w:b/>
          <w:sz w:val="20"/>
          <w:szCs w:val="20"/>
          <w:lang w:bidi="fa-IR"/>
        </w:rPr>
      </w:pPr>
      <w:r w:rsidRPr="00E2365C">
        <w:rPr>
          <w:rFonts w:cs="B Roya" w:hint="cs"/>
          <w:bCs/>
          <w:sz w:val="20"/>
          <w:szCs w:val="20"/>
          <w:rtl/>
          <w:lang w:bidi="fa-IR"/>
        </w:rPr>
        <w:t>تبصره 3:</w:t>
      </w:r>
      <w:r w:rsidRPr="00585C6C">
        <w:rPr>
          <w:rFonts w:cs="B Roya" w:hint="cs"/>
          <w:b/>
          <w:sz w:val="20"/>
          <w:szCs w:val="20"/>
          <w:rtl/>
          <w:lang w:bidi="fa-IR"/>
        </w:rPr>
        <w:t xml:space="preserve"> </w:t>
      </w:r>
      <w:r w:rsidR="00BF2038" w:rsidRPr="00585C6C">
        <w:rPr>
          <w:rFonts w:cs="B Roya" w:hint="cs"/>
          <w:b/>
          <w:sz w:val="20"/>
          <w:szCs w:val="20"/>
          <w:rtl/>
          <w:lang w:bidi="fa-IR"/>
        </w:rPr>
        <w:t>به مقالات مروری سیستماتیک و متاآنالیز 70 درصد حق التالیف بند 2.1.6 پرداخت خواهد گردید.</w:t>
      </w:r>
    </w:p>
    <w:p w:rsidR="0071582A" w:rsidRPr="00585C6C" w:rsidRDefault="00F01CCB" w:rsidP="00F01CCB">
      <w:pPr>
        <w:keepNext/>
        <w:widowControl w:val="0"/>
        <w:suppressLineNumbers/>
        <w:suppressAutoHyphens/>
        <w:ind w:left="1080"/>
        <w:jc w:val="lowKashida"/>
        <w:rPr>
          <w:rFonts w:cs="B Roya"/>
          <w:b/>
          <w:sz w:val="20"/>
          <w:szCs w:val="20"/>
          <w:lang w:bidi="fa-IR"/>
        </w:rPr>
      </w:pPr>
      <w:r w:rsidRPr="00E2365C">
        <w:rPr>
          <w:rFonts w:cs="B Roya" w:hint="cs"/>
          <w:bCs/>
          <w:sz w:val="20"/>
          <w:szCs w:val="20"/>
          <w:rtl/>
          <w:lang w:bidi="fa-IR"/>
        </w:rPr>
        <w:t>تبصره 4:</w:t>
      </w:r>
      <w:r w:rsidRPr="00585C6C">
        <w:rPr>
          <w:rFonts w:cs="B Roya" w:hint="cs"/>
          <w:b/>
          <w:sz w:val="20"/>
          <w:szCs w:val="20"/>
          <w:rtl/>
          <w:lang w:bidi="fa-IR"/>
        </w:rPr>
        <w:t xml:space="preserve"> </w:t>
      </w:r>
      <w:r w:rsidR="0071582A" w:rsidRPr="00585C6C">
        <w:rPr>
          <w:rFonts w:cs="B Roya" w:hint="cs"/>
          <w:b/>
          <w:sz w:val="20"/>
          <w:szCs w:val="20"/>
          <w:rtl/>
          <w:lang w:bidi="fa-IR"/>
        </w:rPr>
        <w:t>به گزارش موردی 40 درصد حق التالیف بند 2.1.6 پرداخت خواهد گردید.</w:t>
      </w:r>
    </w:p>
    <w:p w:rsidR="008C23EB" w:rsidRPr="00585C6C" w:rsidRDefault="008C23EB" w:rsidP="00326327">
      <w:pPr>
        <w:keepNext/>
        <w:widowControl w:val="0"/>
        <w:numPr>
          <w:ilvl w:val="2"/>
          <w:numId w:val="1"/>
        </w:numPr>
        <w:suppressLineNumbers/>
        <w:suppressAutoHyphens/>
        <w:jc w:val="lowKashida"/>
        <w:rPr>
          <w:rFonts w:cs="B Roya"/>
          <w:b/>
          <w:sz w:val="20"/>
          <w:szCs w:val="20"/>
          <w:lang w:bidi="fa-IR"/>
        </w:rPr>
      </w:pPr>
      <w:r w:rsidRPr="00585C6C">
        <w:rPr>
          <w:rFonts w:cs="B Roya" w:hint="cs"/>
          <w:b/>
          <w:sz w:val="20"/>
          <w:szCs w:val="20"/>
          <w:rtl/>
          <w:lang w:bidi="fa-IR"/>
        </w:rPr>
        <w:t xml:space="preserve">برای مقالات چاپ شده در مجلات با رتبه </w:t>
      </w:r>
      <w:r w:rsidRPr="008D754D">
        <w:rPr>
          <w:rFonts w:cs="B Roya"/>
          <w:b/>
          <w:sz w:val="18"/>
          <w:szCs w:val="18"/>
          <w:lang w:bidi="fa-IR"/>
        </w:rPr>
        <w:t>Q1</w:t>
      </w:r>
      <w:r w:rsidRPr="00585C6C">
        <w:rPr>
          <w:rFonts w:cs="B Roya" w:hint="cs"/>
          <w:b/>
          <w:sz w:val="20"/>
          <w:szCs w:val="20"/>
          <w:rtl/>
          <w:lang w:bidi="fa-IR"/>
        </w:rPr>
        <w:t xml:space="preserve"> در دسته بندی </w:t>
      </w:r>
      <w:r w:rsidR="00326327" w:rsidRPr="008D754D">
        <w:rPr>
          <w:rFonts w:cs="B Roya"/>
          <w:b/>
          <w:sz w:val="18"/>
          <w:szCs w:val="18"/>
          <w:lang w:bidi="fa-IR"/>
        </w:rPr>
        <w:t>SJ</w:t>
      </w:r>
      <w:r w:rsidRPr="008D754D">
        <w:rPr>
          <w:rFonts w:cs="B Roya"/>
          <w:b/>
          <w:sz w:val="18"/>
          <w:szCs w:val="18"/>
          <w:lang w:bidi="fa-IR"/>
        </w:rPr>
        <w:t>R</w:t>
      </w:r>
      <w:r w:rsidRPr="00585C6C">
        <w:rPr>
          <w:rFonts w:cs="B Roya" w:hint="cs"/>
          <w:b/>
          <w:sz w:val="20"/>
          <w:szCs w:val="20"/>
          <w:rtl/>
          <w:lang w:bidi="fa-IR"/>
        </w:rPr>
        <w:t xml:space="preserve"> پایگاه استنادی </w:t>
      </w:r>
      <w:r w:rsidRPr="008D754D">
        <w:rPr>
          <w:rFonts w:cs="B Roya"/>
          <w:b/>
          <w:sz w:val="18"/>
          <w:szCs w:val="18"/>
          <w:lang w:bidi="fa-IR"/>
        </w:rPr>
        <w:t>Scopus</w:t>
      </w:r>
      <w:r w:rsidRPr="00585C6C">
        <w:rPr>
          <w:rFonts w:cs="B Roya" w:hint="cs"/>
          <w:b/>
          <w:sz w:val="20"/>
          <w:szCs w:val="20"/>
          <w:rtl/>
          <w:lang w:bidi="fa-IR"/>
        </w:rPr>
        <w:t xml:space="preserve"> در سال چاپ مقاله، علاوه بر مبالغ فوق 10 میلیون ریال حق التالیف مازاد پرداخت خواهد شد. </w:t>
      </w:r>
    </w:p>
    <w:p w:rsidR="001F2965" w:rsidRPr="00585C6C" w:rsidRDefault="001F2965" w:rsidP="001F2965">
      <w:pPr>
        <w:keepNext/>
        <w:widowControl w:val="0"/>
        <w:numPr>
          <w:ilvl w:val="2"/>
          <w:numId w:val="1"/>
        </w:numPr>
        <w:suppressLineNumbers/>
        <w:suppressAutoHyphens/>
        <w:jc w:val="lowKashida"/>
        <w:rPr>
          <w:rFonts w:cs="B Roya"/>
          <w:b/>
          <w:sz w:val="20"/>
          <w:szCs w:val="20"/>
          <w:lang w:bidi="fa-IR"/>
        </w:rPr>
      </w:pPr>
      <w:r w:rsidRPr="00585C6C">
        <w:rPr>
          <w:rFonts w:cs="B Roya" w:hint="cs"/>
          <w:b/>
          <w:sz w:val="20"/>
          <w:szCs w:val="20"/>
          <w:rtl/>
          <w:lang w:bidi="fa-IR"/>
        </w:rPr>
        <w:t xml:space="preserve">برای مقالاتی که در دو سال گذشته بیش از 20 ارجاع داشته باشند مبلغ 10 میلیون ریال بصورت مازاد پرداخت خواهد شد (منبع محاسبه ارجاع پایگاه استنادی </w:t>
      </w:r>
      <w:r w:rsidRPr="008D754D">
        <w:rPr>
          <w:rFonts w:cs="B Roya"/>
          <w:b/>
          <w:sz w:val="18"/>
          <w:szCs w:val="18"/>
          <w:lang w:bidi="fa-IR"/>
        </w:rPr>
        <w:t>Scopus</w:t>
      </w:r>
      <w:r w:rsidRPr="00585C6C">
        <w:rPr>
          <w:rFonts w:cs="B Roya" w:hint="cs"/>
          <w:b/>
          <w:sz w:val="20"/>
          <w:szCs w:val="20"/>
          <w:rtl/>
          <w:lang w:bidi="fa-IR"/>
        </w:rPr>
        <w:t xml:space="preserve"> می باشد).</w:t>
      </w:r>
    </w:p>
    <w:p w:rsidR="001F2965" w:rsidRPr="00585C6C" w:rsidRDefault="001F2965" w:rsidP="001F2965">
      <w:pPr>
        <w:keepNext/>
        <w:widowControl w:val="0"/>
        <w:numPr>
          <w:ilvl w:val="2"/>
          <w:numId w:val="1"/>
        </w:numPr>
        <w:suppressLineNumbers/>
        <w:suppressAutoHyphens/>
        <w:jc w:val="lowKashida"/>
        <w:rPr>
          <w:rFonts w:cs="B Roya"/>
          <w:b/>
          <w:sz w:val="20"/>
          <w:szCs w:val="20"/>
          <w:lang w:bidi="fa-IR"/>
        </w:rPr>
      </w:pPr>
      <w:r w:rsidRPr="00585C6C">
        <w:rPr>
          <w:rFonts w:cs="B Roya" w:hint="cs"/>
          <w:b/>
          <w:sz w:val="20"/>
          <w:szCs w:val="20"/>
          <w:rtl/>
          <w:lang w:bidi="fa-IR"/>
        </w:rPr>
        <w:t xml:space="preserve">به پژوهشگرانی که در طرح و مقالات مستخرج از طرح، مشارکت افراد با </w:t>
      </w:r>
      <w:r w:rsidRPr="008D754D">
        <w:rPr>
          <w:rFonts w:cs="B Roya"/>
          <w:b/>
          <w:sz w:val="18"/>
          <w:szCs w:val="18"/>
          <w:lang w:bidi="fa-IR"/>
        </w:rPr>
        <w:t>H-index</w:t>
      </w:r>
      <w:r w:rsidRPr="00585C6C">
        <w:rPr>
          <w:rFonts w:cs="B Roya" w:hint="cs"/>
          <w:b/>
          <w:sz w:val="20"/>
          <w:szCs w:val="20"/>
          <w:rtl/>
          <w:lang w:bidi="fa-IR"/>
        </w:rPr>
        <w:t xml:space="preserve"> بالای 10 با ملیت غیرایرانی دانشگاه ها و مراکز علمی پژوهشی خارج از کشور را داشته باشند، به حق التالیف مقالات آنها مبلغ 10 میلیون ریال بصورت مازاد پرداخت خواهد شد. </w:t>
      </w:r>
    </w:p>
    <w:p w:rsidR="001F2965" w:rsidRPr="00585C6C" w:rsidRDefault="001F2965" w:rsidP="001F2965">
      <w:pPr>
        <w:keepNext/>
        <w:widowControl w:val="0"/>
        <w:numPr>
          <w:ilvl w:val="2"/>
          <w:numId w:val="1"/>
        </w:numPr>
        <w:suppressLineNumbers/>
        <w:suppressAutoHyphens/>
        <w:jc w:val="lowKashida"/>
        <w:rPr>
          <w:rFonts w:cs="B Roya"/>
          <w:b/>
          <w:sz w:val="20"/>
          <w:szCs w:val="20"/>
          <w:lang w:bidi="fa-IR"/>
        </w:rPr>
      </w:pPr>
      <w:r w:rsidRPr="00585C6C">
        <w:rPr>
          <w:rFonts w:cs="B Roya"/>
          <w:b/>
          <w:sz w:val="18"/>
          <w:szCs w:val="20"/>
          <w:rtl/>
          <w:lang w:bidi="fa-IR"/>
        </w:rPr>
        <w:t>در صورت</w:t>
      </w:r>
      <w:r w:rsidRPr="00585C6C">
        <w:rPr>
          <w:rFonts w:cs="B Roya" w:hint="cs"/>
          <w:b/>
          <w:sz w:val="18"/>
          <w:szCs w:val="20"/>
          <w:rtl/>
          <w:lang w:bidi="fa-IR"/>
        </w:rPr>
        <w:t>ی</w:t>
      </w:r>
      <w:r w:rsidRPr="00585C6C">
        <w:rPr>
          <w:rFonts w:cs="B Roya" w:hint="eastAsia"/>
          <w:b/>
          <w:sz w:val="18"/>
          <w:szCs w:val="20"/>
          <w:rtl/>
          <w:lang w:bidi="fa-IR"/>
        </w:rPr>
        <w:t>که</w:t>
      </w:r>
      <w:r w:rsidRPr="00585C6C">
        <w:rPr>
          <w:rFonts w:cs="B Roya"/>
          <w:b/>
          <w:sz w:val="18"/>
          <w:szCs w:val="20"/>
          <w:rtl/>
          <w:lang w:bidi="fa-IR"/>
        </w:rPr>
        <w:t xml:space="preserve"> نو</w:t>
      </w:r>
      <w:r w:rsidRPr="00585C6C">
        <w:rPr>
          <w:rFonts w:cs="B Roya" w:hint="cs"/>
          <w:b/>
          <w:sz w:val="18"/>
          <w:szCs w:val="20"/>
          <w:rtl/>
          <w:lang w:bidi="fa-IR"/>
        </w:rPr>
        <w:t>ی</w:t>
      </w:r>
      <w:r w:rsidRPr="00585C6C">
        <w:rPr>
          <w:rFonts w:cs="B Roya" w:hint="eastAsia"/>
          <w:b/>
          <w:sz w:val="18"/>
          <w:szCs w:val="20"/>
          <w:rtl/>
          <w:lang w:bidi="fa-IR"/>
        </w:rPr>
        <w:t>سنده</w:t>
      </w:r>
      <w:r w:rsidRPr="00585C6C">
        <w:rPr>
          <w:rFonts w:cs="B Roya"/>
          <w:b/>
          <w:sz w:val="18"/>
          <w:szCs w:val="20"/>
          <w:rtl/>
          <w:lang w:bidi="fa-IR"/>
        </w:rPr>
        <w:t xml:space="preserve"> </w:t>
      </w:r>
      <w:r w:rsidRPr="00585C6C">
        <w:rPr>
          <w:rFonts w:cs="B Roya" w:hint="cs"/>
          <w:b/>
          <w:sz w:val="18"/>
          <w:szCs w:val="20"/>
          <w:rtl/>
          <w:lang w:bidi="fa-IR"/>
        </w:rPr>
        <w:t>م</w:t>
      </w:r>
      <w:r w:rsidRPr="00585C6C">
        <w:rPr>
          <w:rFonts w:cs="B Roya"/>
          <w:b/>
          <w:sz w:val="18"/>
          <w:szCs w:val="20"/>
          <w:rtl/>
          <w:lang w:bidi="fa-IR"/>
        </w:rPr>
        <w:t xml:space="preserve">سئول متعلق به خارج از دانشگاه باشد، به عضو </w:t>
      </w:r>
      <w:r w:rsidRPr="00585C6C">
        <w:rPr>
          <w:rFonts w:cs="B Roya" w:hint="cs"/>
          <w:b/>
          <w:sz w:val="18"/>
          <w:szCs w:val="20"/>
          <w:rtl/>
          <w:lang w:bidi="fa-IR"/>
        </w:rPr>
        <w:t>ی</w:t>
      </w:r>
      <w:r w:rsidRPr="00585C6C">
        <w:rPr>
          <w:rFonts w:cs="B Roya" w:hint="eastAsia"/>
          <w:b/>
          <w:sz w:val="18"/>
          <w:szCs w:val="20"/>
          <w:rtl/>
          <w:lang w:bidi="fa-IR"/>
        </w:rPr>
        <w:t>ا</w:t>
      </w:r>
      <w:r w:rsidRPr="00585C6C">
        <w:rPr>
          <w:rFonts w:cs="B Roya"/>
          <w:b/>
          <w:sz w:val="18"/>
          <w:szCs w:val="20"/>
          <w:rtl/>
          <w:lang w:bidi="fa-IR"/>
        </w:rPr>
        <w:t xml:space="preserve"> اعضاء مرتبط با دانشگاه </w:t>
      </w:r>
      <w:r w:rsidRPr="00585C6C">
        <w:rPr>
          <w:rFonts w:cs="B Roya" w:hint="cs"/>
          <w:b/>
          <w:sz w:val="18"/>
          <w:szCs w:val="20"/>
          <w:rtl/>
          <w:lang w:bidi="fa-IR"/>
        </w:rPr>
        <w:t>5</w:t>
      </w:r>
      <w:r w:rsidRPr="00585C6C">
        <w:rPr>
          <w:rFonts w:cs="B Roya"/>
          <w:b/>
          <w:sz w:val="18"/>
          <w:szCs w:val="20"/>
          <w:rtl/>
          <w:lang w:bidi="fa-IR"/>
        </w:rPr>
        <w:t>0 درصد از کل حق التالیف پرداخت خواهد شد.</w:t>
      </w:r>
      <w:r w:rsidRPr="00585C6C">
        <w:rPr>
          <w:rFonts w:cs="B Roya" w:hint="cs"/>
          <w:b/>
          <w:sz w:val="20"/>
          <w:szCs w:val="20"/>
          <w:rtl/>
          <w:lang w:bidi="fa-IR"/>
        </w:rPr>
        <w:t xml:space="preserve"> </w:t>
      </w:r>
    </w:p>
    <w:p w:rsidR="008614FD" w:rsidRPr="00CF5D0F" w:rsidRDefault="001F2965" w:rsidP="00CF5D0F">
      <w:pPr>
        <w:keepNext/>
        <w:widowControl w:val="0"/>
        <w:suppressLineNumbers/>
        <w:suppressAutoHyphens/>
        <w:ind w:left="1224"/>
        <w:jc w:val="lowKashida"/>
        <w:rPr>
          <w:rFonts w:cs="B Roya"/>
          <w:b/>
          <w:sz w:val="20"/>
          <w:szCs w:val="20"/>
          <w:rtl/>
          <w:lang w:bidi="fa-IR"/>
        </w:rPr>
      </w:pPr>
      <w:r w:rsidRPr="00CF5D0F">
        <w:rPr>
          <w:rFonts w:cs="B Roya" w:hint="cs"/>
          <w:bCs/>
          <w:sz w:val="20"/>
          <w:szCs w:val="20"/>
          <w:rtl/>
          <w:lang w:bidi="fa-IR"/>
        </w:rPr>
        <w:t>ت</w:t>
      </w:r>
      <w:r w:rsidR="00F4395C" w:rsidRPr="00CF5D0F">
        <w:rPr>
          <w:rFonts w:cs="B Roya" w:hint="cs"/>
          <w:bCs/>
          <w:sz w:val="20"/>
          <w:szCs w:val="20"/>
          <w:rtl/>
          <w:lang w:bidi="fa-IR"/>
        </w:rPr>
        <w:t>بصره</w:t>
      </w:r>
      <w:r w:rsidRPr="00CF5D0F">
        <w:rPr>
          <w:rFonts w:cs="B Roya" w:hint="cs"/>
          <w:bCs/>
          <w:sz w:val="20"/>
          <w:szCs w:val="20"/>
          <w:rtl/>
          <w:lang w:bidi="fa-IR"/>
        </w:rPr>
        <w:t xml:space="preserve"> </w:t>
      </w:r>
      <w:r w:rsidR="009D01D8" w:rsidRPr="00CF5D0F">
        <w:rPr>
          <w:rFonts w:cs="B Roya" w:hint="cs"/>
          <w:bCs/>
          <w:sz w:val="20"/>
          <w:szCs w:val="20"/>
          <w:rtl/>
          <w:lang w:bidi="fa-IR"/>
        </w:rPr>
        <w:t>5</w:t>
      </w:r>
      <w:r w:rsidRPr="00CF5D0F">
        <w:rPr>
          <w:rFonts w:cs="B Roya" w:hint="cs"/>
          <w:bCs/>
          <w:sz w:val="20"/>
          <w:szCs w:val="20"/>
          <w:rtl/>
          <w:lang w:bidi="fa-IR"/>
        </w:rPr>
        <w:t xml:space="preserve"> :</w:t>
      </w:r>
      <w:r w:rsidR="00F4395C" w:rsidRPr="00CF5D0F">
        <w:rPr>
          <w:rFonts w:cs="B Roya" w:hint="cs"/>
          <w:b/>
          <w:sz w:val="20"/>
          <w:szCs w:val="20"/>
          <w:rtl/>
          <w:lang w:bidi="fa-IR"/>
        </w:rPr>
        <w:t xml:space="preserve"> مسئولیت توزیع مبالغ بین اعضاء ذکر شده در مقاله بر عهده مجری طرح و یا نویسنده مسئول می باشد. </w:t>
      </w:r>
    </w:p>
    <w:p w:rsidR="001F2965" w:rsidRPr="00CF5D0F" w:rsidRDefault="001F2965" w:rsidP="00CF5D0F">
      <w:pPr>
        <w:keepNext/>
        <w:widowControl w:val="0"/>
        <w:suppressLineNumbers/>
        <w:suppressAutoHyphens/>
        <w:ind w:left="1224"/>
        <w:jc w:val="lowKashida"/>
        <w:rPr>
          <w:rFonts w:cs="B Roya"/>
          <w:b/>
          <w:sz w:val="20"/>
          <w:szCs w:val="20"/>
          <w:rtl/>
          <w:lang w:bidi="fa-IR"/>
        </w:rPr>
      </w:pPr>
      <w:r w:rsidRPr="00CF5D0F">
        <w:rPr>
          <w:rFonts w:cs="B Roya" w:hint="cs"/>
          <w:bCs/>
          <w:sz w:val="20"/>
          <w:szCs w:val="20"/>
          <w:rtl/>
          <w:lang w:bidi="fa-IR"/>
        </w:rPr>
        <w:t xml:space="preserve">تبصره </w:t>
      </w:r>
      <w:r w:rsidR="009D01D8" w:rsidRPr="00CF5D0F">
        <w:rPr>
          <w:rFonts w:cs="B Roya" w:hint="cs"/>
          <w:bCs/>
          <w:sz w:val="20"/>
          <w:szCs w:val="20"/>
          <w:rtl/>
          <w:lang w:bidi="fa-IR"/>
        </w:rPr>
        <w:t>6</w:t>
      </w:r>
      <w:r w:rsidRPr="00CF5D0F">
        <w:rPr>
          <w:rFonts w:cs="B Roya" w:hint="cs"/>
          <w:bCs/>
          <w:sz w:val="20"/>
          <w:szCs w:val="20"/>
          <w:rtl/>
          <w:lang w:bidi="fa-IR"/>
        </w:rPr>
        <w:t xml:space="preserve"> :</w:t>
      </w:r>
      <w:r w:rsidR="00F656FC" w:rsidRPr="00CF5D0F">
        <w:rPr>
          <w:rFonts w:cs="B Roya" w:hint="cs"/>
          <w:b/>
          <w:sz w:val="20"/>
          <w:szCs w:val="20"/>
          <w:rtl/>
          <w:lang w:bidi="fa-IR"/>
        </w:rPr>
        <w:t xml:space="preserve"> با توجه به اهمیت استفاده از ایمیل آکادمیک در شان واعتبار محققین و رتبه دانشگاه مقرر گردید از تاریخ اول آبان 1399 کلیه امتیازات متعلق به مقاله شامل کمک هزینه چاپ ، ارتقا افقی، ارتقا عمودی منوط به استفاده عضو هیات علمی از ایمیل آکادمیک می باشد.</w:t>
      </w:r>
    </w:p>
    <w:p w:rsidR="00917549" w:rsidRPr="00CF5D0F" w:rsidRDefault="00FA1544" w:rsidP="008D754D">
      <w:pPr>
        <w:keepNext/>
        <w:widowControl w:val="0"/>
        <w:numPr>
          <w:ilvl w:val="2"/>
          <w:numId w:val="1"/>
        </w:numPr>
        <w:suppressLineNumbers/>
        <w:suppressAutoHyphens/>
        <w:jc w:val="lowKashida"/>
        <w:rPr>
          <w:rFonts w:cs="B Roya"/>
          <w:b/>
          <w:sz w:val="20"/>
          <w:szCs w:val="20"/>
          <w:rtl/>
          <w:lang w:bidi="fa-IR"/>
        </w:rPr>
      </w:pPr>
      <w:r w:rsidRPr="00CF5D0F">
        <w:rPr>
          <w:rFonts w:cs="B Roya" w:hint="cs"/>
          <w:bCs/>
          <w:sz w:val="20"/>
          <w:szCs w:val="20"/>
          <w:rtl/>
          <w:lang w:bidi="fa-IR"/>
        </w:rPr>
        <w:t xml:space="preserve">تبصره </w:t>
      </w:r>
      <w:r w:rsidR="009D01D8" w:rsidRPr="00CF5D0F">
        <w:rPr>
          <w:rFonts w:cs="B Roya" w:hint="cs"/>
          <w:bCs/>
          <w:sz w:val="20"/>
          <w:szCs w:val="20"/>
          <w:rtl/>
          <w:lang w:bidi="fa-IR"/>
        </w:rPr>
        <w:t>7</w:t>
      </w:r>
      <w:r w:rsidRPr="00CF5D0F">
        <w:rPr>
          <w:rFonts w:cs="B Roya" w:hint="cs"/>
          <w:bCs/>
          <w:sz w:val="20"/>
          <w:szCs w:val="20"/>
          <w:rtl/>
          <w:lang w:bidi="fa-IR"/>
        </w:rPr>
        <w:t xml:space="preserve"> :</w:t>
      </w:r>
      <w:r w:rsidRPr="00CF5D0F">
        <w:rPr>
          <w:rFonts w:cs="B Roya" w:hint="cs"/>
          <w:b/>
          <w:sz w:val="20"/>
          <w:szCs w:val="20"/>
          <w:rtl/>
          <w:lang w:bidi="fa-IR"/>
        </w:rPr>
        <w:t xml:space="preserve"> </w:t>
      </w:r>
      <w:r w:rsidR="00917549" w:rsidRPr="00CF5D0F">
        <w:rPr>
          <w:rFonts w:cs="B Roya" w:hint="cs"/>
          <w:b/>
          <w:sz w:val="20"/>
          <w:szCs w:val="20"/>
          <w:rtl/>
          <w:lang w:bidi="fa-IR"/>
        </w:rPr>
        <w:t xml:space="preserve">تکمیل کلیه پایگاه های پروفایل ساز شامل </w:t>
      </w:r>
      <w:proofErr w:type="spellStart"/>
      <w:r w:rsidR="00917549" w:rsidRPr="008D754D">
        <w:rPr>
          <w:rFonts w:cs="B Roya"/>
          <w:b/>
          <w:sz w:val="18"/>
          <w:szCs w:val="18"/>
          <w:lang w:bidi="fa-IR"/>
        </w:rPr>
        <w:t>google</w:t>
      </w:r>
      <w:proofErr w:type="spellEnd"/>
      <w:r w:rsidR="00917549" w:rsidRPr="00CF5D0F">
        <w:rPr>
          <w:rFonts w:cs="B Roya"/>
          <w:b/>
          <w:sz w:val="20"/>
          <w:szCs w:val="20"/>
          <w:lang w:bidi="fa-IR"/>
        </w:rPr>
        <w:t xml:space="preserve"> </w:t>
      </w:r>
      <w:r w:rsidR="00917549" w:rsidRPr="008D754D">
        <w:rPr>
          <w:rFonts w:cs="B Roya"/>
          <w:b/>
          <w:sz w:val="18"/>
          <w:szCs w:val="18"/>
          <w:lang w:bidi="fa-IR"/>
        </w:rPr>
        <w:t>scholar</w:t>
      </w:r>
      <w:r w:rsidR="00917549" w:rsidRPr="00CF5D0F">
        <w:rPr>
          <w:rFonts w:cs="B Roya"/>
          <w:b/>
          <w:sz w:val="20"/>
          <w:szCs w:val="20"/>
          <w:rtl/>
          <w:lang w:bidi="fa-IR"/>
        </w:rPr>
        <w:t xml:space="preserve"> ، </w:t>
      </w:r>
      <w:proofErr w:type="spellStart"/>
      <w:r w:rsidR="00917549" w:rsidRPr="008D754D">
        <w:rPr>
          <w:rFonts w:cs="B Roya"/>
          <w:b/>
          <w:sz w:val="18"/>
          <w:szCs w:val="18"/>
          <w:lang w:bidi="fa-IR"/>
        </w:rPr>
        <w:t>publon</w:t>
      </w:r>
      <w:proofErr w:type="spellEnd"/>
      <w:r w:rsidR="00917549" w:rsidRPr="00CF5D0F">
        <w:rPr>
          <w:rFonts w:cs="B Roya"/>
          <w:b/>
          <w:sz w:val="20"/>
          <w:szCs w:val="20"/>
          <w:lang w:bidi="fa-IR"/>
        </w:rPr>
        <w:t xml:space="preserve">, </w:t>
      </w:r>
      <w:proofErr w:type="spellStart"/>
      <w:r w:rsidR="00917549" w:rsidRPr="008D754D">
        <w:rPr>
          <w:rFonts w:cs="B Roya"/>
          <w:b/>
          <w:sz w:val="18"/>
          <w:szCs w:val="18"/>
          <w:lang w:bidi="fa-IR"/>
        </w:rPr>
        <w:t>Orcid</w:t>
      </w:r>
      <w:proofErr w:type="spellEnd"/>
      <w:r w:rsidR="00917549" w:rsidRPr="00CF5D0F">
        <w:rPr>
          <w:rFonts w:cs="B Roya"/>
          <w:b/>
          <w:sz w:val="20"/>
          <w:szCs w:val="20"/>
          <w:lang w:bidi="fa-IR"/>
        </w:rPr>
        <w:t xml:space="preserve">, </w:t>
      </w:r>
      <w:r w:rsidR="00917549" w:rsidRPr="008D754D">
        <w:rPr>
          <w:rFonts w:cs="B Roya"/>
          <w:b/>
          <w:sz w:val="18"/>
          <w:szCs w:val="18"/>
          <w:lang w:bidi="fa-IR"/>
        </w:rPr>
        <w:t>Scopus</w:t>
      </w:r>
      <w:r w:rsidR="00917549" w:rsidRPr="00CF5D0F">
        <w:rPr>
          <w:rFonts w:cs="B Roya"/>
          <w:b/>
          <w:sz w:val="20"/>
          <w:szCs w:val="20"/>
          <w:rtl/>
          <w:lang w:bidi="fa-IR"/>
        </w:rPr>
        <w:t xml:space="preserve"> ، </w:t>
      </w:r>
      <w:proofErr w:type="spellStart"/>
      <w:r w:rsidR="00917549" w:rsidRPr="008D754D">
        <w:rPr>
          <w:rFonts w:cs="B Roya"/>
          <w:b/>
          <w:sz w:val="18"/>
          <w:szCs w:val="18"/>
          <w:lang w:bidi="fa-IR"/>
        </w:rPr>
        <w:t>Mendely</w:t>
      </w:r>
      <w:proofErr w:type="spellEnd"/>
      <w:r w:rsidR="00917549" w:rsidRPr="00CF5D0F">
        <w:rPr>
          <w:rFonts w:cs="B Roya"/>
          <w:b/>
          <w:sz w:val="20"/>
          <w:szCs w:val="20"/>
          <w:rtl/>
          <w:lang w:bidi="fa-IR"/>
        </w:rPr>
        <w:t xml:space="preserve"> ، </w:t>
      </w:r>
      <w:r w:rsidR="00917549" w:rsidRPr="008D754D">
        <w:rPr>
          <w:rFonts w:cs="B Roya"/>
          <w:b/>
          <w:sz w:val="18"/>
          <w:szCs w:val="18"/>
          <w:lang w:bidi="fa-IR"/>
        </w:rPr>
        <w:t>Academia</w:t>
      </w:r>
      <w:r w:rsidR="00917549" w:rsidRPr="00CF5D0F">
        <w:rPr>
          <w:rFonts w:cs="B Roya"/>
          <w:b/>
          <w:sz w:val="20"/>
          <w:szCs w:val="20"/>
          <w:rtl/>
          <w:lang w:bidi="fa-IR"/>
        </w:rPr>
        <w:t xml:space="preserve"> ، </w:t>
      </w:r>
      <w:r w:rsidR="00917549" w:rsidRPr="00CF5D0F">
        <w:rPr>
          <w:rFonts w:cs="B Roya"/>
          <w:b/>
          <w:sz w:val="20"/>
          <w:szCs w:val="20"/>
          <w:lang w:bidi="fa-IR"/>
        </w:rPr>
        <w:t>,</w:t>
      </w:r>
      <w:proofErr w:type="spellStart"/>
      <w:r w:rsidR="00917549" w:rsidRPr="008D754D">
        <w:rPr>
          <w:rFonts w:cs="B Roya"/>
          <w:b/>
          <w:sz w:val="18"/>
          <w:szCs w:val="18"/>
          <w:lang w:bidi="fa-IR"/>
        </w:rPr>
        <w:t>Researchgate</w:t>
      </w:r>
      <w:proofErr w:type="spellEnd"/>
      <w:r w:rsidR="00917549" w:rsidRPr="00CF5D0F">
        <w:rPr>
          <w:rFonts w:cs="B Roya"/>
          <w:b/>
          <w:sz w:val="20"/>
          <w:szCs w:val="20"/>
          <w:rtl/>
          <w:lang w:bidi="fa-IR"/>
        </w:rPr>
        <w:t xml:space="preserve"> </w:t>
      </w:r>
      <w:r w:rsidR="00917549" w:rsidRPr="008D754D">
        <w:rPr>
          <w:rFonts w:cs="B Roya"/>
          <w:b/>
          <w:sz w:val="18"/>
          <w:szCs w:val="18"/>
          <w:lang w:bidi="fa-IR"/>
        </w:rPr>
        <w:t>Semantic</w:t>
      </w:r>
      <w:r w:rsidR="00917549" w:rsidRPr="00CF5D0F">
        <w:rPr>
          <w:rFonts w:cs="B Roya" w:hint="cs"/>
          <w:b/>
          <w:sz w:val="20"/>
          <w:szCs w:val="20"/>
          <w:rtl/>
          <w:lang w:bidi="fa-IR"/>
        </w:rPr>
        <w:t xml:space="preserve"> و </w:t>
      </w:r>
      <w:r w:rsidR="00917549" w:rsidRPr="008D754D">
        <w:rPr>
          <w:rFonts w:cs="B Roya"/>
          <w:b/>
          <w:sz w:val="18"/>
          <w:szCs w:val="18"/>
          <w:lang w:bidi="fa-IR"/>
        </w:rPr>
        <w:t>Linked</w:t>
      </w:r>
      <w:r w:rsidR="00917549" w:rsidRPr="00CF5D0F">
        <w:rPr>
          <w:rFonts w:cs="B Roya"/>
          <w:b/>
          <w:sz w:val="20"/>
          <w:szCs w:val="20"/>
          <w:lang w:bidi="fa-IR"/>
        </w:rPr>
        <w:t xml:space="preserve"> </w:t>
      </w:r>
      <w:r w:rsidR="00917549" w:rsidRPr="008D754D">
        <w:rPr>
          <w:rFonts w:cs="B Roya"/>
          <w:b/>
          <w:sz w:val="18"/>
          <w:szCs w:val="18"/>
          <w:lang w:bidi="fa-IR"/>
        </w:rPr>
        <w:t>in</w:t>
      </w:r>
      <w:r w:rsidR="00917549" w:rsidRPr="00CF5D0F">
        <w:rPr>
          <w:rFonts w:cs="B Roya" w:hint="cs"/>
          <w:b/>
          <w:sz w:val="20"/>
          <w:szCs w:val="20"/>
          <w:rtl/>
          <w:lang w:bidi="fa-IR"/>
        </w:rPr>
        <w:t xml:space="preserve"> </w:t>
      </w:r>
      <w:r w:rsidR="00E8480A" w:rsidRPr="00CF5D0F">
        <w:rPr>
          <w:rFonts w:cs="B Roya" w:hint="cs"/>
          <w:b/>
          <w:sz w:val="20"/>
          <w:szCs w:val="20"/>
          <w:rtl/>
          <w:lang w:bidi="fa-IR"/>
        </w:rPr>
        <w:t xml:space="preserve">و "سامانه پورتال اساتید" </w:t>
      </w:r>
      <w:r w:rsidR="00917549" w:rsidRPr="00CF5D0F">
        <w:rPr>
          <w:rFonts w:cs="B Roya"/>
          <w:b/>
          <w:sz w:val="20"/>
          <w:szCs w:val="20"/>
          <w:rtl/>
          <w:lang w:bidi="fa-IR"/>
        </w:rPr>
        <w:t>در ارزیابی پژوهشی اعضای هیات علمی ضروری می باشد.</w:t>
      </w:r>
      <w:r w:rsidR="00E8480A" w:rsidRPr="00CF5D0F">
        <w:rPr>
          <w:rFonts w:cs="B Roya"/>
          <w:b/>
          <w:sz w:val="20"/>
          <w:szCs w:val="20"/>
          <w:lang w:bidi="fa-IR"/>
        </w:rPr>
        <w:t xml:space="preserve"> </w:t>
      </w:r>
      <w:r w:rsidR="00E8480A" w:rsidRPr="00CF5D0F">
        <w:rPr>
          <w:rFonts w:cs="B Roya" w:hint="cs"/>
          <w:b/>
          <w:sz w:val="20"/>
          <w:szCs w:val="20"/>
          <w:rtl/>
          <w:lang w:bidi="fa-IR"/>
        </w:rPr>
        <w:t xml:space="preserve"> </w:t>
      </w:r>
    </w:p>
    <w:p w:rsidR="0021491D" w:rsidRPr="007D699D" w:rsidRDefault="0021491D" w:rsidP="008614FD">
      <w:pPr>
        <w:keepNext/>
        <w:widowControl w:val="0"/>
        <w:numPr>
          <w:ilvl w:val="0"/>
          <w:numId w:val="1"/>
        </w:numPr>
        <w:suppressLineNumbers/>
        <w:suppressAutoHyphens/>
        <w:spacing w:before="240"/>
        <w:jc w:val="lowKashida"/>
        <w:rPr>
          <w:rFonts w:cs="B Titr"/>
          <w:bCs/>
          <w:sz w:val="20"/>
          <w:szCs w:val="22"/>
          <w:rtl/>
          <w:lang w:bidi="fa-IR"/>
        </w:rPr>
      </w:pPr>
      <w:r w:rsidRPr="007D699D">
        <w:rPr>
          <w:rFonts w:cs="B Titr"/>
          <w:bCs/>
          <w:sz w:val="20"/>
          <w:szCs w:val="22"/>
          <w:rtl/>
          <w:lang w:bidi="fa-IR"/>
        </w:rPr>
        <w:t>س</w:t>
      </w:r>
      <w:r w:rsidRPr="007D699D">
        <w:rPr>
          <w:rFonts w:cs="B Titr" w:hint="cs"/>
          <w:bCs/>
          <w:sz w:val="20"/>
          <w:szCs w:val="22"/>
          <w:rtl/>
          <w:lang w:bidi="fa-IR"/>
        </w:rPr>
        <w:t>ی</w:t>
      </w:r>
      <w:r w:rsidRPr="007D699D">
        <w:rPr>
          <w:rFonts w:cs="B Titr" w:hint="eastAsia"/>
          <w:bCs/>
          <w:sz w:val="20"/>
          <w:szCs w:val="22"/>
          <w:rtl/>
          <w:lang w:bidi="fa-IR"/>
        </w:rPr>
        <w:t>است</w:t>
      </w:r>
      <w:r w:rsidRPr="007D699D">
        <w:rPr>
          <w:rFonts w:cs="B Titr"/>
          <w:bCs/>
          <w:sz w:val="20"/>
          <w:szCs w:val="22"/>
          <w:rtl/>
          <w:lang w:bidi="fa-IR"/>
        </w:rPr>
        <w:t xml:space="preserve"> </w:t>
      </w:r>
      <w:r w:rsidR="008614FD" w:rsidRPr="007D699D">
        <w:rPr>
          <w:rFonts w:cs="B Titr" w:hint="cs"/>
          <w:bCs/>
          <w:sz w:val="20"/>
          <w:szCs w:val="22"/>
          <w:rtl/>
          <w:lang w:bidi="fa-IR"/>
        </w:rPr>
        <w:t xml:space="preserve">های حمایتی </w:t>
      </w:r>
      <w:r w:rsidRPr="007D699D">
        <w:rPr>
          <w:rFonts w:cs="B Titr"/>
          <w:bCs/>
          <w:sz w:val="20"/>
          <w:szCs w:val="22"/>
          <w:rtl/>
          <w:lang w:bidi="fa-IR"/>
        </w:rPr>
        <w:t xml:space="preserve"> از پا</w:t>
      </w:r>
      <w:r w:rsidRPr="007D699D">
        <w:rPr>
          <w:rFonts w:cs="B Titr" w:hint="cs"/>
          <w:bCs/>
          <w:sz w:val="20"/>
          <w:szCs w:val="22"/>
          <w:rtl/>
          <w:lang w:bidi="fa-IR"/>
        </w:rPr>
        <w:t>ی</w:t>
      </w:r>
      <w:r w:rsidRPr="007D699D">
        <w:rPr>
          <w:rFonts w:cs="B Titr" w:hint="eastAsia"/>
          <w:bCs/>
          <w:sz w:val="20"/>
          <w:szCs w:val="22"/>
          <w:rtl/>
          <w:lang w:bidi="fa-IR"/>
        </w:rPr>
        <w:t>ان</w:t>
      </w:r>
      <w:r w:rsidRPr="007D699D">
        <w:rPr>
          <w:rFonts w:cs="B Titr"/>
          <w:bCs/>
          <w:sz w:val="20"/>
          <w:szCs w:val="22"/>
          <w:rtl/>
          <w:lang w:bidi="fa-IR"/>
        </w:rPr>
        <w:t xml:space="preserve"> نامه ها</w:t>
      </w:r>
      <w:r w:rsidRPr="007D699D">
        <w:rPr>
          <w:rFonts w:cs="B Titr" w:hint="cs"/>
          <w:bCs/>
          <w:sz w:val="20"/>
          <w:szCs w:val="22"/>
          <w:rtl/>
          <w:lang w:bidi="fa-IR"/>
        </w:rPr>
        <w:t>ی</w:t>
      </w:r>
      <w:r w:rsidRPr="007D699D">
        <w:rPr>
          <w:rFonts w:cs="B Titr"/>
          <w:bCs/>
          <w:sz w:val="20"/>
          <w:szCs w:val="22"/>
          <w:rtl/>
          <w:lang w:bidi="fa-IR"/>
        </w:rPr>
        <w:t xml:space="preserve"> دانشجو</w:t>
      </w:r>
      <w:r w:rsidRPr="007D699D">
        <w:rPr>
          <w:rFonts w:cs="B Titr" w:hint="cs"/>
          <w:bCs/>
          <w:sz w:val="20"/>
          <w:szCs w:val="22"/>
          <w:rtl/>
          <w:lang w:bidi="fa-IR"/>
        </w:rPr>
        <w:t>یی</w:t>
      </w:r>
    </w:p>
    <w:p w:rsidR="0021491D" w:rsidRPr="00185016" w:rsidRDefault="0021491D" w:rsidP="00185016">
      <w:pPr>
        <w:keepNext/>
        <w:widowControl w:val="0"/>
        <w:suppressLineNumbers/>
        <w:suppressAutoHyphens/>
        <w:ind w:left="360"/>
        <w:jc w:val="lowKashida"/>
        <w:rPr>
          <w:rFonts w:cs="B Yagut"/>
          <w:b/>
          <w:sz w:val="20"/>
          <w:szCs w:val="22"/>
          <w:rtl/>
          <w:lang w:bidi="fa-IR"/>
        </w:rPr>
      </w:pPr>
      <w:r w:rsidRPr="00185016">
        <w:rPr>
          <w:rFonts w:cs="B Yagut"/>
          <w:b/>
          <w:sz w:val="20"/>
          <w:szCs w:val="22"/>
          <w:rtl/>
          <w:lang w:bidi="fa-IR"/>
        </w:rPr>
        <w:t>با توجه به جا</w:t>
      </w:r>
      <w:r w:rsidRPr="00185016">
        <w:rPr>
          <w:rFonts w:cs="B Yagut" w:hint="cs"/>
          <w:b/>
          <w:sz w:val="20"/>
          <w:szCs w:val="22"/>
          <w:rtl/>
          <w:lang w:bidi="fa-IR"/>
        </w:rPr>
        <w:t>ی</w:t>
      </w:r>
      <w:r w:rsidRPr="00185016">
        <w:rPr>
          <w:rFonts w:cs="B Yagut" w:hint="eastAsia"/>
          <w:b/>
          <w:sz w:val="20"/>
          <w:szCs w:val="22"/>
          <w:rtl/>
          <w:lang w:bidi="fa-IR"/>
        </w:rPr>
        <w:t>گاه</w:t>
      </w:r>
      <w:r w:rsidRPr="00185016">
        <w:rPr>
          <w:rFonts w:cs="B Yagut"/>
          <w:b/>
          <w:sz w:val="20"/>
          <w:szCs w:val="22"/>
          <w:rtl/>
          <w:lang w:bidi="fa-IR"/>
        </w:rPr>
        <w:t xml:space="preserve"> تصم</w:t>
      </w:r>
      <w:r w:rsidRPr="00185016">
        <w:rPr>
          <w:rFonts w:cs="B Yagut" w:hint="cs"/>
          <w:b/>
          <w:sz w:val="20"/>
          <w:szCs w:val="22"/>
          <w:rtl/>
          <w:lang w:bidi="fa-IR"/>
        </w:rPr>
        <w:t>ی</w:t>
      </w:r>
      <w:r w:rsidRPr="00185016">
        <w:rPr>
          <w:rFonts w:cs="B Yagut" w:hint="eastAsia"/>
          <w:b/>
          <w:sz w:val="20"/>
          <w:szCs w:val="22"/>
          <w:rtl/>
          <w:lang w:bidi="fa-IR"/>
        </w:rPr>
        <w:t>م</w:t>
      </w:r>
      <w:r w:rsidRPr="00185016">
        <w:rPr>
          <w:rFonts w:cs="B Yagut"/>
          <w:b/>
          <w:sz w:val="20"/>
          <w:szCs w:val="22"/>
          <w:rtl/>
          <w:lang w:bidi="fa-IR"/>
        </w:rPr>
        <w:t xml:space="preserve"> گ</w:t>
      </w:r>
      <w:r w:rsidRPr="00185016">
        <w:rPr>
          <w:rFonts w:cs="B Yagut" w:hint="cs"/>
          <w:b/>
          <w:sz w:val="20"/>
          <w:szCs w:val="22"/>
          <w:rtl/>
          <w:lang w:bidi="fa-IR"/>
        </w:rPr>
        <w:t>ی</w:t>
      </w:r>
      <w:r w:rsidRPr="00185016">
        <w:rPr>
          <w:rFonts w:cs="B Yagut" w:hint="eastAsia"/>
          <w:b/>
          <w:sz w:val="20"/>
          <w:szCs w:val="22"/>
          <w:rtl/>
          <w:lang w:bidi="fa-IR"/>
        </w:rPr>
        <w:t>ر</w:t>
      </w:r>
      <w:r w:rsidRPr="00185016">
        <w:rPr>
          <w:rFonts w:cs="B Yagut" w:hint="cs"/>
          <w:b/>
          <w:sz w:val="20"/>
          <w:szCs w:val="22"/>
          <w:rtl/>
          <w:lang w:bidi="fa-IR"/>
        </w:rPr>
        <w:t>ی</w:t>
      </w:r>
      <w:r w:rsidRPr="00185016">
        <w:rPr>
          <w:rFonts w:cs="B Yagut"/>
          <w:b/>
          <w:sz w:val="20"/>
          <w:szCs w:val="22"/>
          <w:rtl/>
          <w:lang w:bidi="fa-IR"/>
        </w:rPr>
        <w:t xml:space="preserve"> کم</w:t>
      </w:r>
      <w:r w:rsidRPr="00185016">
        <w:rPr>
          <w:rFonts w:cs="B Yagut" w:hint="cs"/>
          <w:b/>
          <w:sz w:val="20"/>
          <w:szCs w:val="22"/>
          <w:rtl/>
          <w:lang w:bidi="fa-IR"/>
        </w:rPr>
        <w:t>ی</w:t>
      </w:r>
      <w:r w:rsidRPr="00185016">
        <w:rPr>
          <w:rFonts w:cs="B Yagut" w:hint="eastAsia"/>
          <w:b/>
          <w:sz w:val="20"/>
          <w:szCs w:val="22"/>
          <w:rtl/>
          <w:lang w:bidi="fa-IR"/>
        </w:rPr>
        <w:t>ته</w:t>
      </w:r>
      <w:r w:rsidRPr="00185016">
        <w:rPr>
          <w:rFonts w:cs="B Yagut"/>
          <w:b/>
          <w:sz w:val="20"/>
          <w:szCs w:val="22"/>
          <w:rtl/>
          <w:lang w:bidi="fa-IR"/>
        </w:rPr>
        <w:t xml:space="preserve"> ها و شورا</w:t>
      </w:r>
      <w:r w:rsidRPr="00185016">
        <w:rPr>
          <w:rFonts w:cs="B Yagut" w:hint="cs"/>
          <w:b/>
          <w:sz w:val="20"/>
          <w:szCs w:val="22"/>
          <w:rtl/>
          <w:lang w:bidi="fa-IR"/>
        </w:rPr>
        <w:t>ی</w:t>
      </w:r>
      <w:r w:rsidRPr="00185016">
        <w:rPr>
          <w:rFonts w:cs="B Yagut"/>
          <w:b/>
          <w:sz w:val="20"/>
          <w:szCs w:val="22"/>
          <w:rtl/>
          <w:lang w:bidi="fa-IR"/>
        </w:rPr>
        <w:t xml:space="preserve"> محترم تحص</w:t>
      </w:r>
      <w:r w:rsidRPr="00185016">
        <w:rPr>
          <w:rFonts w:cs="B Yagut" w:hint="cs"/>
          <w:b/>
          <w:sz w:val="20"/>
          <w:szCs w:val="22"/>
          <w:rtl/>
          <w:lang w:bidi="fa-IR"/>
        </w:rPr>
        <w:t>ی</w:t>
      </w:r>
      <w:r w:rsidRPr="00185016">
        <w:rPr>
          <w:rFonts w:cs="B Yagut" w:hint="eastAsia"/>
          <w:b/>
          <w:sz w:val="20"/>
          <w:szCs w:val="22"/>
          <w:rtl/>
          <w:lang w:bidi="fa-IR"/>
        </w:rPr>
        <w:t>لات</w:t>
      </w:r>
      <w:r w:rsidRPr="00185016">
        <w:rPr>
          <w:rFonts w:cs="B Yagut"/>
          <w:b/>
          <w:sz w:val="20"/>
          <w:szCs w:val="22"/>
          <w:rtl/>
          <w:lang w:bidi="fa-IR"/>
        </w:rPr>
        <w:t xml:space="preserve"> تکم</w:t>
      </w:r>
      <w:r w:rsidRPr="00185016">
        <w:rPr>
          <w:rFonts w:cs="B Yagut" w:hint="cs"/>
          <w:b/>
          <w:sz w:val="20"/>
          <w:szCs w:val="22"/>
          <w:rtl/>
          <w:lang w:bidi="fa-IR"/>
        </w:rPr>
        <w:t>ی</w:t>
      </w:r>
      <w:r w:rsidRPr="00185016">
        <w:rPr>
          <w:rFonts w:cs="B Yagut" w:hint="eastAsia"/>
          <w:b/>
          <w:sz w:val="20"/>
          <w:szCs w:val="22"/>
          <w:rtl/>
          <w:lang w:bidi="fa-IR"/>
        </w:rPr>
        <w:t>ل</w:t>
      </w:r>
      <w:r w:rsidRPr="00185016">
        <w:rPr>
          <w:rFonts w:cs="B Yagut" w:hint="cs"/>
          <w:b/>
          <w:sz w:val="20"/>
          <w:szCs w:val="22"/>
          <w:rtl/>
          <w:lang w:bidi="fa-IR"/>
        </w:rPr>
        <w:t>ی</w:t>
      </w:r>
      <w:r w:rsidRPr="00185016">
        <w:rPr>
          <w:rFonts w:cs="B Yagut"/>
          <w:b/>
          <w:sz w:val="20"/>
          <w:szCs w:val="22"/>
          <w:rtl/>
          <w:lang w:bidi="fa-IR"/>
        </w:rPr>
        <w:t xml:space="preserve"> </w:t>
      </w:r>
      <w:r w:rsidR="00070543" w:rsidRPr="00185016">
        <w:rPr>
          <w:rFonts w:cs="B Yagut" w:hint="cs"/>
          <w:b/>
          <w:sz w:val="20"/>
          <w:szCs w:val="22"/>
          <w:rtl/>
          <w:lang w:bidi="fa-IR"/>
        </w:rPr>
        <w:t xml:space="preserve">تحت امر </w:t>
      </w:r>
      <w:r w:rsidRPr="00185016">
        <w:rPr>
          <w:rFonts w:cs="B Yagut"/>
          <w:b/>
          <w:sz w:val="20"/>
          <w:szCs w:val="22"/>
          <w:rtl/>
          <w:lang w:bidi="fa-IR"/>
        </w:rPr>
        <w:t xml:space="preserve">معاونت </w:t>
      </w:r>
      <w:r w:rsidR="00070543" w:rsidRPr="00185016">
        <w:rPr>
          <w:rFonts w:cs="B Yagut" w:hint="cs"/>
          <w:b/>
          <w:sz w:val="20"/>
          <w:szCs w:val="22"/>
          <w:rtl/>
          <w:lang w:bidi="fa-IR"/>
        </w:rPr>
        <w:t xml:space="preserve">محترم </w:t>
      </w:r>
      <w:r w:rsidRPr="00185016">
        <w:rPr>
          <w:rFonts w:cs="B Yagut"/>
          <w:b/>
          <w:sz w:val="20"/>
          <w:szCs w:val="22"/>
          <w:rtl/>
          <w:lang w:bidi="fa-IR"/>
        </w:rPr>
        <w:t>آموزش دانشگاه</w:t>
      </w:r>
      <w:r w:rsidR="00484AAE" w:rsidRPr="00185016">
        <w:rPr>
          <w:rFonts w:cs="B Yagut" w:hint="cs"/>
          <w:b/>
          <w:sz w:val="20"/>
          <w:szCs w:val="22"/>
          <w:rtl/>
          <w:lang w:bidi="fa-IR"/>
        </w:rPr>
        <w:t>،</w:t>
      </w:r>
      <w:r w:rsidRPr="00185016">
        <w:rPr>
          <w:rFonts w:cs="B Yagut"/>
          <w:b/>
          <w:sz w:val="20"/>
          <w:szCs w:val="22"/>
          <w:rtl/>
          <w:lang w:bidi="fa-IR"/>
        </w:rPr>
        <w:t xml:space="preserve"> </w:t>
      </w:r>
      <w:r w:rsidR="00070543" w:rsidRPr="00185016">
        <w:rPr>
          <w:rFonts w:cs="B Yagut" w:hint="cs"/>
          <w:b/>
          <w:sz w:val="20"/>
          <w:szCs w:val="22"/>
          <w:rtl/>
          <w:lang w:bidi="fa-IR"/>
        </w:rPr>
        <w:t xml:space="preserve">جدای از قوانین مرتبط با معاونت مذکودر، </w:t>
      </w:r>
      <w:r w:rsidRPr="00185016">
        <w:rPr>
          <w:rFonts w:cs="B Yagut"/>
          <w:b/>
          <w:sz w:val="20"/>
          <w:szCs w:val="22"/>
          <w:rtl/>
          <w:lang w:bidi="fa-IR"/>
        </w:rPr>
        <w:t>در خصوص پا</w:t>
      </w:r>
      <w:r w:rsidRPr="00185016">
        <w:rPr>
          <w:rFonts w:cs="B Yagut" w:hint="cs"/>
          <w:b/>
          <w:sz w:val="20"/>
          <w:szCs w:val="22"/>
          <w:rtl/>
          <w:lang w:bidi="fa-IR"/>
        </w:rPr>
        <w:t>ی</w:t>
      </w:r>
      <w:r w:rsidRPr="00185016">
        <w:rPr>
          <w:rFonts w:cs="B Yagut" w:hint="eastAsia"/>
          <w:b/>
          <w:sz w:val="20"/>
          <w:szCs w:val="22"/>
          <w:rtl/>
          <w:lang w:bidi="fa-IR"/>
        </w:rPr>
        <w:t>ان</w:t>
      </w:r>
      <w:r w:rsidRPr="00185016">
        <w:rPr>
          <w:rFonts w:cs="B Yagut"/>
          <w:b/>
          <w:sz w:val="20"/>
          <w:szCs w:val="22"/>
          <w:rtl/>
          <w:lang w:bidi="fa-IR"/>
        </w:rPr>
        <w:t xml:space="preserve"> نامه ها</w:t>
      </w:r>
      <w:r w:rsidRPr="00185016">
        <w:rPr>
          <w:rFonts w:cs="B Yagut" w:hint="cs"/>
          <w:b/>
          <w:sz w:val="20"/>
          <w:szCs w:val="22"/>
          <w:rtl/>
          <w:lang w:bidi="fa-IR"/>
        </w:rPr>
        <w:t>ی</w:t>
      </w:r>
      <w:r w:rsidRPr="00185016">
        <w:rPr>
          <w:rFonts w:cs="B Yagut"/>
          <w:b/>
          <w:sz w:val="20"/>
          <w:szCs w:val="22"/>
          <w:rtl/>
          <w:lang w:bidi="fa-IR"/>
        </w:rPr>
        <w:t xml:space="preserve"> دانشجو</w:t>
      </w:r>
      <w:r w:rsidRPr="00185016">
        <w:rPr>
          <w:rFonts w:cs="B Yagut" w:hint="cs"/>
          <w:b/>
          <w:sz w:val="20"/>
          <w:szCs w:val="22"/>
          <w:rtl/>
          <w:lang w:bidi="fa-IR"/>
        </w:rPr>
        <w:t>یی</w:t>
      </w:r>
      <w:r w:rsidRPr="00185016">
        <w:rPr>
          <w:rFonts w:cs="B Yagut"/>
          <w:b/>
          <w:sz w:val="20"/>
          <w:szCs w:val="22"/>
          <w:rtl/>
          <w:lang w:bidi="fa-IR"/>
        </w:rPr>
        <w:t xml:space="preserve"> به قرار ز</w:t>
      </w:r>
      <w:r w:rsidRPr="00185016">
        <w:rPr>
          <w:rFonts w:cs="B Yagut" w:hint="cs"/>
          <w:b/>
          <w:sz w:val="20"/>
          <w:szCs w:val="22"/>
          <w:rtl/>
          <w:lang w:bidi="fa-IR"/>
        </w:rPr>
        <w:t>ی</w:t>
      </w:r>
      <w:r w:rsidRPr="00185016">
        <w:rPr>
          <w:rFonts w:cs="B Yagut" w:hint="eastAsia"/>
          <w:b/>
          <w:sz w:val="20"/>
          <w:szCs w:val="22"/>
          <w:rtl/>
          <w:lang w:bidi="fa-IR"/>
        </w:rPr>
        <w:t>ر</w:t>
      </w:r>
      <w:r w:rsidRPr="00185016">
        <w:rPr>
          <w:rFonts w:cs="B Yagut"/>
          <w:b/>
          <w:sz w:val="20"/>
          <w:szCs w:val="22"/>
          <w:rtl/>
          <w:lang w:bidi="fa-IR"/>
        </w:rPr>
        <w:t xml:space="preserve"> تصم</w:t>
      </w:r>
      <w:r w:rsidRPr="00185016">
        <w:rPr>
          <w:rFonts w:cs="B Yagut" w:hint="cs"/>
          <w:b/>
          <w:sz w:val="20"/>
          <w:szCs w:val="22"/>
          <w:rtl/>
          <w:lang w:bidi="fa-IR"/>
        </w:rPr>
        <w:t>ی</w:t>
      </w:r>
      <w:r w:rsidRPr="00185016">
        <w:rPr>
          <w:rFonts w:cs="B Yagut" w:hint="eastAsia"/>
          <w:b/>
          <w:sz w:val="20"/>
          <w:szCs w:val="22"/>
          <w:rtl/>
          <w:lang w:bidi="fa-IR"/>
        </w:rPr>
        <w:t>م</w:t>
      </w:r>
      <w:r w:rsidRPr="00185016">
        <w:rPr>
          <w:rFonts w:cs="B Yagut"/>
          <w:b/>
          <w:sz w:val="20"/>
          <w:szCs w:val="22"/>
          <w:rtl/>
          <w:lang w:bidi="fa-IR"/>
        </w:rPr>
        <w:t xml:space="preserve"> گ</w:t>
      </w:r>
      <w:r w:rsidRPr="00185016">
        <w:rPr>
          <w:rFonts w:cs="B Yagut" w:hint="cs"/>
          <w:b/>
          <w:sz w:val="20"/>
          <w:szCs w:val="22"/>
          <w:rtl/>
          <w:lang w:bidi="fa-IR"/>
        </w:rPr>
        <w:t>ی</w:t>
      </w:r>
      <w:r w:rsidRPr="00185016">
        <w:rPr>
          <w:rFonts w:cs="B Yagut" w:hint="eastAsia"/>
          <w:b/>
          <w:sz w:val="20"/>
          <w:szCs w:val="22"/>
          <w:rtl/>
          <w:lang w:bidi="fa-IR"/>
        </w:rPr>
        <w:t>ر</w:t>
      </w:r>
      <w:r w:rsidRPr="00185016">
        <w:rPr>
          <w:rFonts w:cs="B Yagut" w:hint="cs"/>
          <w:b/>
          <w:sz w:val="20"/>
          <w:szCs w:val="22"/>
          <w:rtl/>
          <w:lang w:bidi="fa-IR"/>
        </w:rPr>
        <w:t>ی</w:t>
      </w:r>
      <w:r w:rsidRPr="00185016">
        <w:rPr>
          <w:rFonts w:cs="B Yagut"/>
          <w:b/>
          <w:sz w:val="20"/>
          <w:szCs w:val="22"/>
          <w:rtl/>
          <w:lang w:bidi="fa-IR"/>
        </w:rPr>
        <w:t xml:space="preserve"> شده است</w:t>
      </w:r>
      <w:r w:rsidR="00E03B97" w:rsidRPr="00185016">
        <w:rPr>
          <w:rFonts w:cs="B Yagut" w:hint="cs"/>
          <w:b/>
          <w:sz w:val="20"/>
          <w:szCs w:val="22"/>
          <w:rtl/>
          <w:lang w:bidi="fa-IR"/>
        </w:rPr>
        <w:t>.</w:t>
      </w:r>
      <w:r w:rsidRPr="00185016">
        <w:rPr>
          <w:rFonts w:cs="B Yagut"/>
          <w:b/>
          <w:sz w:val="20"/>
          <w:szCs w:val="22"/>
          <w:rtl/>
          <w:lang w:bidi="fa-IR"/>
        </w:rPr>
        <w:t xml:space="preserve"> </w:t>
      </w:r>
    </w:p>
    <w:p w:rsidR="0021491D" w:rsidRPr="00185016" w:rsidRDefault="0021491D" w:rsidP="0021491D">
      <w:pPr>
        <w:keepNext/>
        <w:widowControl w:val="0"/>
        <w:numPr>
          <w:ilvl w:val="1"/>
          <w:numId w:val="1"/>
        </w:numPr>
        <w:suppressLineNumbers/>
        <w:suppressAutoHyphens/>
        <w:jc w:val="lowKashida"/>
        <w:rPr>
          <w:rFonts w:cs="B Roya"/>
          <w:b/>
          <w:sz w:val="20"/>
          <w:szCs w:val="20"/>
          <w:lang w:bidi="fa-IR"/>
        </w:rPr>
      </w:pPr>
      <w:r w:rsidRPr="00185016">
        <w:rPr>
          <w:rFonts w:cs="B Roya" w:hint="eastAsia"/>
          <w:b/>
          <w:sz w:val="20"/>
          <w:szCs w:val="20"/>
          <w:rtl/>
          <w:lang w:bidi="fa-IR"/>
        </w:rPr>
        <w:t>کل</w:t>
      </w:r>
      <w:r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Pr="00185016">
        <w:rPr>
          <w:rFonts w:cs="B Roya" w:hint="eastAsia"/>
          <w:b/>
          <w:sz w:val="20"/>
          <w:szCs w:val="20"/>
          <w:rtl/>
          <w:lang w:bidi="fa-IR"/>
        </w:rPr>
        <w:t>ه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 پا</w:t>
      </w:r>
      <w:r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Pr="00185016">
        <w:rPr>
          <w:rFonts w:cs="B Roya" w:hint="eastAsia"/>
          <w:b/>
          <w:sz w:val="20"/>
          <w:szCs w:val="20"/>
          <w:rtl/>
          <w:lang w:bidi="fa-IR"/>
        </w:rPr>
        <w:t>ان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 نامه ها</w:t>
      </w:r>
      <w:r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 دانشجو</w:t>
      </w:r>
      <w:r w:rsidR="00484AAE"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 بر اساس س</w:t>
      </w:r>
      <w:r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Pr="00185016">
        <w:rPr>
          <w:rFonts w:cs="B Roya" w:hint="eastAsia"/>
          <w:b/>
          <w:sz w:val="20"/>
          <w:szCs w:val="20"/>
          <w:rtl/>
          <w:lang w:bidi="fa-IR"/>
        </w:rPr>
        <w:t>است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 گذار</w:t>
      </w:r>
      <w:r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 آئ</w:t>
      </w:r>
      <w:r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Pr="00185016">
        <w:rPr>
          <w:rFonts w:cs="B Roya" w:hint="eastAsia"/>
          <w:b/>
          <w:sz w:val="20"/>
          <w:szCs w:val="20"/>
          <w:rtl/>
          <w:lang w:bidi="fa-IR"/>
        </w:rPr>
        <w:t>ن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 نامه ها</w:t>
      </w:r>
      <w:r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 آموزش</w:t>
      </w:r>
      <w:r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 وزارت متبوعه مورد ارز</w:t>
      </w:r>
      <w:r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Pr="00185016">
        <w:rPr>
          <w:rFonts w:cs="B Roya" w:hint="eastAsia"/>
          <w:b/>
          <w:sz w:val="20"/>
          <w:szCs w:val="20"/>
          <w:rtl/>
          <w:lang w:bidi="fa-IR"/>
        </w:rPr>
        <w:t>اب</w:t>
      </w:r>
      <w:r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 قرار خواهند گرفت.</w:t>
      </w:r>
    </w:p>
    <w:p w:rsidR="006308BB" w:rsidRPr="00185016" w:rsidRDefault="00AF3379" w:rsidP="00AF3379">
      <w:pPr>
        <w:keepNext/>
        <w:widowControl w:val="0"/>
        <w:suppressLineNumbers/>
        <w:suppressAutoHyphens/>
        <w:ind w:left="720"/>
        <w:jc w:val="lowKashida"/>
        <w:rPr>
          <w:rFonts w:cs="B Roya"/>
          <w:b/>
          <w:sz w:val="20"/>
          <w:szCs w:val="20"/>
          <w:lang w:bidi="fa-IR"/>
        </w:rPr>
      </w:pPr>
      <w:r w:rsidRPr="00185016">
        <w:rPr>
          <w:rFonts w:cs="B Roya" w:hint="cs"/>
          <w:bCs/>
          <w:sz w:val="20"/>
          <w:szCs w:val="20"/>
          <w:rtl/>
          <w:lang w:bidi="fa-IR"/>
        </w:rPr>
        <w:t>تبصره 1</w:t>
      </w:r>
      <w:r w:rsidRPr="00185016">
        <w:rPr>
          <w:rFonts w:cs="B Roya" w:hint="cs"/>
          <w:b/>
          <w:sz w:val="20"/>
          <w:szCs w:val="20"/>
          <w:rtl/>
          <w:lang w:bidi="fa-IR"/>
        </w:rPr>
        <w:t xml:space="preserve">: </w:t>
      </w:r>
      <w:r w:rsidR="00B163EC" w:rsidRPr="00185016">
        <w:rPr>
          <w:rFonts w:cs="B Roya" w:hint="cs"/>
          <w:b/>
          <w:sz w:val="20"/>
          <w:szCs w:val="20"/>
          <w:rtl/>
          <w:lang w:bidi="fa-IR"/>
        </w:rPr>
        <w:t xml:space="preserve">تیم تحقیقاتی </w:t>
      </w:r>
      <w:r w:rsidR="00E0599B" w:rsidRPr="00185016">
        <w:rPr>
          <w:rFonts w:cs="B Roya" w:hint="cs"/>
          <w:b/>
          <w:sz w:val="20"/>
          <w:szCs w:val="20"/>
          <w:rtl/>
          <w:lang w:bidi="fa-IR"/>
        </w:rPr>
        <w:t xml:space="preserve">پایان نامه </w:t>
      </w:r>
      <w:r w:rsidR="00B163EC" w:rsidRPr="00185016">
        <w:rPr>
          <w:rFonts w:cs="B Roya" w:hint="cs"/>
          <w:b/>
          <w:sz w:val="20"/>
          <w:szCs w:val="20"/>
          <w:rtl/>
          <w:lang w:bidi="fa-IR"/>
        </w:rPr>
        <w:t xml:space="preserve">متشکل از استاد/اساتید راهنما و استاد/اساتید مشاور </w:t>
      </w:r>
      <w:r w:rsidR="00E0599B" w:rsidRPr="00185016">
        <w:rPr>
          <w:rFonts w:cs="B Roya" w:hint="cs"/>
          <w:b/>
          <w:sz w:val="20"/>
          <w:szCs w:val="20"/>
          <w:rtl/>
          <w:lang w:bidi="fa-IR"/>
        </w:rPr>
        <w:t xml:space="preserve">و </w:t>
      </w:r>
      <w:r w:rsidR="00B163EC" w:rsidRPr="00185016">
        <w:rPr>
          <w:rFonts w:cs="B Roya" w:hint="cs"/>
          <w:b/>
          <w:sz w:val="20"/>
          <w:szCs w:val="20"/>
          <w:rtl/>
          <w:lang w:bidi="fa-IR"/>
        </w:rPr>
        <w:t>براساس آیین نامه های آموزشی مربوطه</w:t>
      </w:r>
      <w:r w:rsidR="00E0599B" w:rsidRPr="00185016">
        <w:rPr>
          <w:rFonts w:cs="B Roya" w:hint="cs"/>
          <w:b/>
          <w:sz w:val="20"/>
          <w:szCs w:val="20"/>
          <w:rtl/>
          <w:lang w:bidi="fa-IR"/>
        </w:rPr>
        <w:t xml:space="preserve"> تشکیل گردد.</w:t>
      </w:r>
    </w:p>
    <w:p w:rsidR="0021491D" w:rsidRPr="00185016" w:rsidRDefault="0021491D" w:rsidP="00921CA0">
      <w:pPr>
        <w:keepNext/>
        <w:widowControl w:val="0"/>
        <w:numPr>
          <w:ilvl w:val="1"/>
          <w:numId w:val="1"/>
        </w:numPr>
        <w:suppressLineNumbers/>
        <w:suppressAutoHyphens/>
        <w:jc w:val="lowKashida"/>
        <w:rPr>
          <w:rFonts w:cs="B Roya"/>
          <w:b/>
          <w:sz w:val="20"/>
          <w:szCs w:val="20"/>
          <w:rtl/>
          <w:lang w:bidi="fa-IR"/>
        </w:rPr>
      </w:pPr>
      <w:r w:rsidRPr="00185016">
        <w:rPr>
          <w:rFonts w:cs="B Roya" w:hint="eastAsia"/>
          <w:b/>
          <w:sz w:val="20"/>
          <w:szCs w:val="20"/>
          <w:rtl/>
          <w:lang w:bidi="fa-IR"/>
        </w:rPr>
        <w:t>از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 کل</w:t>
      </w:r>
      <w:r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Pr="00185016">
        <w:rPr>
          <w:rFonts w:cs="B Roya" w:hint="eastAsia"/>
          <w:b/>
          <w:sz w:val="20"/>
          <w:szCs w:val="20"/>
          <w:rtl/>
          <w:lang w:bidi="fa-IR"/>
        </w:rPr>
        <w:t>ه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 پا</w:t>
      </w:r>
      <w:r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Pr="00185016">
        <w:rPr>
          <w:rFonts w:cs="B Roya" w:hint="eastAsia"/>
          <w:b/>
          <w:sz w:val="20"/>
          <w:szCs w:val="20"/>
          <w:rtl/>
          <w:lang w:bidi="fa-IR"/>
        </w:rPr>
        <w:t>ان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 نامه ها</w:t>
      </w:r>
      <w:r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 دانشجو</w:t>
      </w:r>
      <w:r w:rsidRPr="00185016">
        <w:rPr>
          <w:rFonts w:cs="B Roya" w:hint="cs"/>
          <w:b/>
          <w:sz w:val="20"/>
          <w:szCs w:val="20"/>
          <w:rtl/>
          <w:lang w:bidi="fa-IR"/>
        </w:rPr>
        <w:t>یی</w:t>
      </w:r>
      <w:r w:rsidR="00E0599B" w:rsidRPr="00185016">
        <w:rPr>
          <w:rFonts w:cs="B Roya"/>
          <w:b/>
          <w:sz w:val="20"/>
          <w:szCs w:val="20"/>
          <w:rtl/>
          <w:lang w:bidi="fa-IR"/>
        </w:rPr>
        <w:t xml:space="preserve"> 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تا سقف </w:t>
      </w:r>
      <w:r w:rsidR="00921CA0" w:rsidRPr="00185016">
        <w:rPr>
          <w:rFonts w:cs="B Roya" w:hint="cs"/>
          <w:b/>
          <w:sz w:val="20"/>
          <w:szCs w:val="20"/>
          <w:rtl/>
          <w:lang w:bidi="fa-IR"/>
        </w:rPr>
        <w:t>10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 م</w:t>
      </w:r>
      <w:r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Pr="00185016">
        <w:rPr>
          <w:rFonts w:cs="B Roya" w:hint="eastAsia"/>
          <w:b/>
          <w:sz w:val="20"/>
          <w:szCs w:val="20"/>
          <w:rtl/>
          <w:lang w:bidi="fa-IR"/>
        </w:rPr>
        <w:t>ل</w:t>
      </w:r>
      <w:r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Pr="00185016">
        <w:rPr>
          <w:rFonts w:cs="B Roya" w:hint="eastAsia"/>
          <w:b/>
          <w:sz w:val="20"/>
          <w:szCs w:val="20"/>
          <w:rtl/>
          <w:lang w:bidi="fa-IR"/>
        </w:rPr>
        <w:t>ون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 ر</w:t>
      </w:r>
      <w:r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Pr="00185016">
        <w:rPr>
          <w:rFonts w:cs="B Roya" w:hint="eastAsia"/>
          <w:b/>
          <w:sz w:val="20"/>
          <w:szCs w:val="20"/>
          <w:rtl/>
          <w:lang w:bidi="fa-IR"/>
        </w:rPr>
        <w:t>ال،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 بدون توجه به برونداد پژوهش</w:t>
      </w:r>
      <w:r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 حما</w:t>
      </w:r>
      <w:r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Pr="00185016">
        <w:rPr>
          <w:rFonts w:cs="B Roya" w:hint="eastAsia"/>
          <w:b/>
          <w:sz w:val="20"/>
          <w:szCs w:val="20"/>
          <w:rtl/>
          <w:lang w:bidi="fa-IR"/>
        </w:rPr>
        <w:t>ت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 مال</w:t>
      </w:r>
      <w:r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 صورت خواهد گرفت. </w:t>
      </w:r>
    </w:p>
    <w:p w:rsidR="00E0599B" w:rsidRPr="00185016" w:rsidRDefault="0021491D" w:rsidP="00921CA0">
      <w:pPr>
        <w:keepNext/>
        <w:widowControl w:val="0"/>
        <w:numPr>
          <w:ilvl w:val="1"/>
          <w:numId w:val="1"/>
        </w:numPr>
        <w:suppressLineNumbers/>
        <w:suppressAutoHyphens/>
        <w:jc w:val="lowKashida"/>
        <w:rPr>
          <w:rFonts w:cs="B Roya"/>
          <w:b/>
          <w:sz w:val="20"/>
          <w:szCs w:val="20"/>
          <w:lang w:bidi="fa-IR"/>
        </w:rPr>
      </w:pPr>
      <w:r w:rsidRPr="00185016">
        <w:rPr>
          <w:rFonts w:cs="B Roya" w:hint="eastAsia"/>
          <w:b/>
          <w:sz w:val="20"/>
          <w:szCs w:val="20"/>
          <w:rtl/>
          <w:lang w:bidi="fa-IR"/>
        </w:rPr>
        <w:t>در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 صورت</w:t>
      </w:r>
      <w:r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Pr="00185016">
        <w:rPr>
          <w:rFonts w:cs="B Roya" w:hint="eastAsia"/>
          <w:b/>
          <w:sz w:val="20"/>
          <w:szCs w:val="20"/>
          <w:rtl/>
          <w:lang w:bidi="fa-IR"/>
        </w:rPr>
        <w:t>که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 هز</w:t>
      </w:r>
      <w:r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Pr="00185016">
        <w:rPr>
          <w:rFonts w:cs="B Roya" w:hint="eastAsia"/>
          <w:b/>
          <w:sz w:val="20"/>
          <w:szCs w:val="20"/>
          <w:rtl/>
          <w:lang w:bidi="fa-IR"/>
        </w:rPr>
        <w:t>نه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 ها</w:t>
      </w:r>
      <w:r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 پا</w:t>
      </w:r>
      <w:r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Pr="00185016">
        <w:rPr>
          <w:rFonts w:cs="B Roya" w:hint="eastAsia"/>
          <w:b/>
          <w:sz w:val="20"/>
          <w:szCs w:val="20"/>
          <w:rtl/>
          <w:lang w:bidi="fa-IR"/>
        </w:rPr>
        <w:t>ان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 نامه </w:t>
      </w:r>
      <w:r w:rsidR="00A651D6" w:rsidRPr="00185016">
        <w:rPr>
          <w:rFonts w:cs="B Roya" w:hint="cs"/>
          <w:b/>
          <w:sz w:val="20"/>
          <w:szCs w:val="20"/>
          <w:rtl/>
          <w:lang w:bidi="fa-IR"/>
        </w:rPr>
        <w:t xml:space="preserve">پیشنهادی </w:t>
      </w:r>
      <w:r w:rsidRPr="00185016">
        <w:rPr>
          <w:rFonts w:cs="B Roya"/>
          <w:b/>
          <w:sz w:val="20"/>
          <w:szCs w:val="20"/>
          <w:rtl/>
          <w:lang w:bidi="fa-IR"/>
        </w:rPr>
        <w:t>ب</w:t>
      </w:r>
      <w:r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Pr="00185016">
        <w:rPr>
          <w:rFonts w:cs="B Roya" w:hint="eastAsia"/>
          <w:b/>
          <w:sz w:val="20"/>
          <w:szCs w:val="20"/>
          <w:rtl/>
          <w:lang w:bidi="fa-IR"/>
        </w:rPr>
        <w:t>ش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 از مبلغ </w:t>
      </w:r>
      <w:r w:rsidR="00921CA0" w:rsidRPr="00185016">
        <w:rPr>
          <w:rFonts w:cs="B Roya" w:hint="cs"/>
          <w:b/>
          <w:sz w:val="20"/>
          <w:szCs w:val="20"/>
          <w:rtl/>
          <w:lang w:bidi="fa-IR"/>
        </w:rPr>
        <w:t>10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 م</w:t>
      </w:r>
      <w:r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Pr="00185016">
        <w:rPr>
          <w:rFonts w:cs="B Roya" w:hint="eastAsia"/>
          <w:b/>
          <w:sz w:val="20"/>
          <w:szCs w:val="20"/>
          <w:rtl/>
          <w:lang w:bidi="fa-IR"/>
        </w:rPr>
        <w:t>ل</w:t>
      </w:r>
      <w:r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Pr="00185016">
        <w:rPr>
          <w:rFonts w:cs="B Roya" w:hint="eastAsia"/>
          <w:b/>
          <w:sz w:val="20"/>
          <w:szCs w:val="20"/>
          <w:rtl/>
          <w:lang w:bidi="fa-IR"/>
        </w:rPr>
        <w:t>ون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 ر</w:t>
      </w:r>
      <w:r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Pr="00185016">
        <w:rPr>
          <w:rFonts w:cs="B Roya" w:hint="eastAsia"/>
          <w:b/>
          <w:sz w:val="20"/>
          <w:szCs w:val="20"/>
          <w:rtl/>
          <w:lang w:bidi="fa-IR"/>
        </w:rPr>
        <w:t>ال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 باشد </w:t>
      </w:r>
      <w:r w:rsidR="00A651D6" w:rsidRPr="00185016">
        <w:rPr>
          <w:rFonts w:cs="B Roya" w:hint="cs"/>
          <w:b/>
          <w:sz w:val="20"/>
          <w:szCs w:val="20"/>
          <w:rtl/>
          <w:lang w:bidi="fa-IR"/>
        </w:rPr>
        <w:t xml:space="preserve">با 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استاد راهنما </w:t>
      </w:r>
      <w:r w:rsidR="00A651D6" w:rsidRPr="00185016">
        <w:rPr>
          <w:rFonts w:cs="B Roya" w:hint="cs"/>
          <w:b/>
          <w:sz w:val="20"/>
          <w:szCs w:val="20"/>
          <w:rtl/>
          <w:lang w:bidi="fa-IR"/>
        </w:rPr>
        <w:t xml:space="preserve">در نقش </w:t>
      </w:r>
      <w:r w:rsidRPr="00185016">
        <w:rPr>
          <w:rFonts w:cs="B Roya"/>
          <w:b/>
          <w:sz w:val="20"/>
          <w:szCs w:val="20"/>
          <w:rtl/>
          <w:lang w:bidi="fa-IR"/>
        </w:rPr>
        <w:t>مجر</w:t>
      </w:r>
      <w:r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 طرح </w:t>
      </w:r>
      <w:r w:rsidR="00484AAE" w:rsidRPr="00185016">
        <w:rPr>
          <w:rFonts w:cs="B Roya" w:hint="cs"/>
          <w:b/>
          <w:sz w:val="20"/>
          <w:szCs w:val="20"/>
          <w:rtl/>
          <w:lang w:bidi="fa-IR"/>
        </w:rPr>
        <w:t xml:space="preserve">تحقیقاتی </w:t>
      </w:r>
      <w:r w:rsidR="00A651D6" w:rsidRPr="00185016">
        <w:rPr>
          <w:rFonts w:cs="B Roya" w:hint="cs"/>
          <w:b/>
          <w:sz w:val="20"/>
          <w:szCs w:val="20"/>
          <w:rtl/>
          <w:lang w:bidi="fa-IR"/>
        </w:rPr>
        <w:t xml:space="preserve">مستقل </w:t>
      </w:r>
      <w:r w:rsidRPr="00185016">
        <w:rPr>
          <w:rFonts w:cs="B Roya"/>
          <w:b/>
          <w:sz w:val="20"/>
          <w:szCs w:val="20"/>
          <w:rtl/>
          <w:lang w:bidi="fa-IR"/>
        </w:rPr>
        <w:t>قرارداد بسته شده و کل</w:t>
      </w:r>
      <w:r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Pr="00185016">
        <w:rPr>
          <w:rFonts w:cs="B Roya" w:hint="eastAsia"/>
          <w:b/>
          <w:sz w:val="20"/>
          <w:szCs w:val="20"/>
          <w:rtl/>
          <w:lang w:bidi="fa-IR"/>
        </w:rPr>
        <w:t>ه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 تعهدات </w:t>
      </w:r>
      <w:r w:rsidR="00D70659" w:rsidRPr="00185016">
        <w:rPr>
          <w:rFonts w:cs="B Roya" w:hint="cs"/>
          <w:b/>
          <w:sz w:val="20"/>
          <w:szCs w:val="20"/>
          <w:rtl/>
          <w:lang w:bidi="fa-IR"/>
        </w:rPr>
        <w:t xml:space="preserve">مطابق با بند 1.1 </w:t>
      </w:r>
      <w:r w:rsidRPr="00185016">
        <w:rPr>
          <w:rFonts w:cs="B Roya"/>
          <w:b/>
          <w:sz w:val="20"/>
          <w:szCs w:val="20"/>
          <w:rtl/>
          <w:lang w:bidi="fa-IR"/>
        </w:rPr>
        <w:t>بر عهده مجر</w:t>
      </w:r>
      <w:r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 </w:t>
      </w:r>
      <w:r w:rsidR="00A651D6" w:rsidRPr="00185016">
        <w:rPr>
          <w:rFonts w:cs="B Roya" w:hint="cs"/>
          <w:b/>
          <w:sz w:val="20"/>
          <w:szCs w:val="20"/>
          <w:rtl/>
          <w:lang w:bidi="fa-IR"/>
        </w:rPr>
        <w:t xml:space="preserve">طرف قرارداد </w:t>
      </w:r>
      <w:r w:rsidRPr="00185016">
        <w:rPr>
          <w:rFonts w:cs="B Roya"/>
          <w:b/>
          <w:sz w:val="20"/>
          <w:szCs w:val="20"/>
          <w:rtl/>
          <w:lang w:bidi="fa-IR"/>
        </w:rPr>
        <w:t>خواهد بود.</w:t>
      </w:r>
      <w:r w:rsidR="00AF3379" w:rsidRPr="00185016">
        <w:rPr>
          <w:rFonts w:cs="B Roya" w:hint="cs"/>
          <w:b/>
          <w:sz w:val="20"/>
          <w:szCs w:val="20"/>
          <w:rtl/>
          <w:lang w:bidi="fa-IR"/>
        </w:rPr>
        <w:t xml:space="preserve"> سقف حمایت از هر یک از پایان نامه ها به شرح زیر می باشد:</w:t>
      </w:r>
    </w:p>
    <w:p w:rsidR="004F321E" w:rsidRPr="00185016" w:rsidRDefault="004F321E" w:rsidP="004F321E">
      <w:pPr>
        <w:keepNext/>
        <w:widowControl w:val="0"/>
        <w:numPr>
          <w:ilvl w:val="2"/>
          <w:numId w:val="1"/>
        </w:numPr>
        <w:suppressLineNumbers/>
        <w:suppressAutoHyphens/>
        <w:jc w:val="lowKashida"/>
        <w:rPr>
          <w:rFonts w:cs="B Roya"/>
          <w:b/>
          <w:sz w:val="20"/>
          <w:szCs w:val="20"/>
          <w:lang w:bidi="fa-IR"/>
        </w:rPr>
      </w:pPr>
      <w:r w:rsidRPr="00185016">
        <w:rPr>
          <w:rFonts w:cs="B Roya" w:hint="cs"/>
          <w:b/>
          <w:sz w:val="20"/>
          <w:szCs w:val="20"/>
          <w:rtl/>
          <w:lang w:bidi="fa-IR"/>
        </w:rPr>
        <w:t xml:space="preserve">حمایت از پایان نامه دکترای تخصصی </w:t>
      </w:r>
      <w:r w:rsidRPr="00185016">
        <w:rPr>
          <w:rFonts w:cs="B Roya"/>
          <w:b/>
          <w:sz w:val="20"/>
          <w:szCs w:val="20"/>
          <w:lang w:bidi="fa-IR"/>
        </w:rPr>
        <w:t>(</w:t>
      </w:r>
      <w:r w:rsidRPr="008D754D">
        <w:rPr>
          <w:rFonts w:cs="B Roya"/>
          <w:b/>
          <w:sz w:val="18"/>
          <w:szCs w:val="18"/>
          <w:lang w:bidi="fa-IR"/>
        </w:rPr>
        <w:t>PhD</w:t>
      </w:r>
      <w:r w:rsidRPr="00185016">
        <w:rPr>
          <w:rFonts w:cs="B Roya"/>
          <w:b/>
          <w:sz w:val="20"/>
          <w:szCs w:val="20"/>
          <w:lang w:bidi="fa-IR"/>
        </w:rPr>
        <w:t>)</w:t>
      </w:r>
      <w:r w:rsidRPr="00185016">
        <w:rPr>
          <w:rFonts w:cs="B Roya" w:hint="cs"/>
          <w:b/>
          <w:sz w:val="20"/>
          <w:szCs w:val="20"/>
          <w:rtl/>
          <w:lang w:bidi="fa-IR"/>
        </w:rPr>
        <w:t xml:space="preserve"> تا سقف 150 میلیون ریال</w:t>
      </w:r>
    </w:p>
    <w:p w:rsidR="004F321E" w:rsidRPr="00185016" w:rsidRDefault="004F321E" w:rsidP="004F321E">
      <w:pPr>
        <w:keepNext/>
        <w:widowControl w:val="0"/>
        <w:numPr>
          <w:ilvl w:val="2"/>
          <w:numId w:val="1"/>
        </w:numPr>
        <w:suppressLineNumbers/>
        <w:suppressAutoHyphens/>
        <w:jc w:val="lowKashida"/>
        <w:rPr>
          <w:rFonts w:cs="B Roya"/>
          <w:b/>
          <w:sz w:val="20"/>
          <w:szCs w:val="20"/>
          <w:lang w:bidi="fa-IR"/>
        </w:rPr>
      </w:pPr>
      <w:r w:rsidRPr="00185016">
        <w:rPr>
          <w:rFonts w:cs="B Roya" w:hint="cs"/>
          <w:b/>
          <w:sz w:val="20"/>
          <w:szCs w:val="20"/>
          <w:rtl/>
          <w:lang w:bidi="fa-IR"/>
        </w:rPr>
        <w:t>حمایت از پایان نامه دستیار تخصصی (رزیدنتی) تا سقف 100 میلیون ریال</w:t>
      </w:r>
    </w:p>
    <w:p w:rsidR="004F321E" w:rsidRPr="00185016" w:rsidRDefault="004F321E" w:rsidP="00CA5285">
      <w:pPr>
        <w:keepNext/>
        <w:widowControl w:val="0"/>
        <w:numPr>
          <w:ilvl w:val="2"/>
          <w:numId w:val="1"/>
        </w:numPr>
        <w:suppressLineNumbers/>
        <w:suppressAutoHyphens/>
        <w:jc w:val="lowKashida"/>
        <w:rPr>
          <w:rFonts w:cs="B Roya"/>
          <w:b/>
          <w:sz w:val="20"/>
          <w:szCs w:val="20"/>
          <w:lang w:bidi="fa-IR"/>
        </w:rPr>
      </w:pPr>
      <w:r w:rsidRPr="00185016">
        <w:rPr>
          <w:rFonts w:cs="B Roya" w:hint="cs"/>
          <w:b/>
          <w:sz w:val="20"/>
          <w:szCs w:val="20"/>
          <w:rtl/>
          <w:lang w:bidi="fa-IR"/>
        </w:rPr>
        <w:t xml:space="preserve">حمایت از پایان نامه کارشناسی ارشد و دکترای حرفه ایی (پزشکی ، داروسازی و دندانپزشکی) </w:t>
      </w:r>
      <w:r w:rsidR="00CA5285" w:rsidRPr="00185016">
        <w:rPr>
          <w:rFonts w:cs="B Roya" w:hint="cs"/>
          <w:b/>
          <w:sz w:val="20"/>
          <w:szCs w:val="20"/>
          <w:rtl/>
          <w:lang w:bidi="fa-IR"/>
        </w:rPr>
        <w:t xml:space="preserve">دارای کار آزمایشگاهی </w:t>
      </w:r>
      <w:r w:rsidRPr="00185016">
        <w:rPr>
          <w:rFonts w:cs="B Roya" w:hint="cs"/>
          <w:b/>
          <w:sz w:val="20"/>
          <w:szCs w:val="20"/>
          <w:rtl/>
          <w:lang w:bidi="fa-IR"/>
        </w:rPr>
        <w:t xml:space="preserve">تا سقف </w:t>
      </w:r>
      <w:r w:rsidR="00CA5285" w:rsidRPr="00185016">
        <w:rPr>
          <w:rFonts w:cs="B Roya" w:hint="cs"/>
          <w:b/>
          <w:sz w:val="20"/>
          <w:szCs w:val="20"/>
          <w:rtl/>
          <w:lang w:bidi="fa-IR"/>
        </w:rPr>
        <w:t>80</w:t>
      </w:r>
      <w:r w:rsidRPr="00185016">
        <w:rPr>
          <w:rFonts w:cs="B Roya" w:hint="cs"/>
          <w:b/>
          <w:sz w:val="20"/>
          <w:szCs w:val="20"/>
          <w:rtl/>
          <w:lang w:bidi="fa-IR"/>
        </w:rPr>
        <w:t xml:space="preserve"> میلیون ریال</w:t>
      </w:r>
    </w:p>
    <w:p w:rsidR="00CA5285" w:rsidRPr="00185016" w:rsidRDefault="00CA5285" w:rsidP="00CA5285">
      <w:pPr>
        <w:keepNext/>
        <w:widowControl w:val="0"/>
        <w:numPr>
          <w:ilvl w:val="2"/>
          <w:numId w:val="1"/>
        </w:numPr>
        <w:suppressLineNumbers/>
        <w:suppressAutoHyphens/>
        <w:jc w:val="lowKashida"/>
        <w:rPr>
          <w:rFonts w:cs="B Roya"/>
          <w:b/>
          <w:sz w:val="20"/>
          <w:szCs w:val="20"/>
          <w:lang w:bidi="fa-IR"/>
        </w:rPr>
      </w:pPr>
      <w:r w:rsidRPr="00185016">
        <w:rPr>
          <w:rFonts w:cs="B Roya" w:hint="cs"/>
          <w:b/>
          <w:sz w:val="20"/>
          <w:szCs w:val="20"/>
          <w:rtl/>
          <w:lang w:bidi="fa-IR"/>
        </w:rPr>
        <w:t>حمایت از پایان نامه کارشناسی ارشد و دکترای حرفه ایی (پزشکی ، داروسازی و دندانپزشکی) فاقد کار آزمایشگاهی تا سقف 60 میلیون ریال</w:t>
      </w:r>
    </w:p>
    <w:p w:rsidR="00CA5285" w:rsidRPr="00185016" w:rsidRDefault="00CA5285" w:rsidP="00CA5285">
      <w:pPr>
        <w:keepNext/>
        <w:widowControl w:val="0"/>
        <w:suppressLineNumbers/>
        <w:suppressAutoHyphens/>
        <w:ind w:left="720"/>
        <w:jc w:val="lowKashida"/>
        <w:rPr>
          <w:rFonts w:cs="B Roya"/>
          <w:b/>
          <w:sz w:val="20"/>
          <w:szCs w:val="20"/>
          <w:rtl/>
          <w:lang w:bidi="fa-IR"/>
        </w:rPr>
      </w:pPr>
      <w:r w:rsidRPr="00185016">
        <w:rPr>
          <w:rFonts w:cs="B Roya" w:hint="cs"/>
          <w:bCs/>
          <w:sz w:val="20"/>
          <w:szCs w:val="20"/>
          <w:rtl/>
          <w:lang w:bidi="fa-IR"/>
        </w:rPr>
        <w:t>تبصره</w:t>
      </w:r>
      <w:r w:rsidR="00887B87" w:rsidRPr="00185016">
        <w:rPr>
          <w:rFonts w:cs="B Roya" w:hint="cs"/>
          <w:bCs/>
          <w:sz w:val="20"/>
          <w:szCs w:val="20"/>
          <w:rtl/>
          <w:lang w:bidi="fa-IR"/>
        </w:rPr>
        <w:t xml:space="preserve"> 2</w:t>
      </w:r>
      <w:r w:rsidRPr="00185016">
        <w:rPr>
          <w:rFonts w:cs="B Roya" w:hint="cs"/>
          <w:bCs/>
          <w:sz w:val="20"/>
          <w:szCs w:val="20"/>
          <w:rtl/>
          <w:lang w:bidi="fa-IR"/>
        </w:rPr>
        <w:t>:</w:t>
      </w:r>
      <w:r w:rsidRPr="00185016">
        <w:rPr>
          <w:rFonts w:cs="B Roya" w:hint="cs"/>
          <w:b/>
          <w:sz w:val="20"/>
          <w:szCs w:val="20"/>
          <w:rtl/>
          <w:lang w:bidi="fa-IR"/>
        </w:rPr>
        <w:t xml:space="preserve"> در شرایط خاص و با تایید شورای پژوهشی دانشگاه سقف قرارداد قابل افزایش می باشد.</w:t>
      </w:r>
    </w:p>
    <w:p w:rsidR="00E74CC8" w:rsidRPr="00185016" w:rsidRDefault="0021491D" w:rsidP="00E74CC8">
      <w:pPr>
        <w:keepNext/>
        <w:widowControl w:val="0"/>
        <w:numPr>
          <w:ilvl w:val="1"/>
          <w:numId w:val="1"/>
        </w:numPr>
        <w:suppressLineNumbers/>
        <w:suppressAutoHyphens/>
        <w:jc w:val="lowKashida"/>
        <w:rPr>
          <w:rFonts w:cs="B Roya"/>
          <w:b/>
          <w:sz w:val="20"/>
          <w:szCs w:val="20"/>
          <w:lang w:bidi="fa-IR"/>
        </w:rPr>
      </w:pPr>
      <w:r w:rsidRPr="00185016">
        <w:rPr>
          <w:rFonts w:cs="B Roya" w:hint="eastAsia"/>
          <w:b/>
          <w:sz w:val="20"/>
          <w:szCs w:val="20"/>
          <w:rtl/>
          <w:lang w:bidi="fa-IR"/>
        </w:rPr>
        <w:t>هز</w:t>
      </w:r>
      <w:r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Pr="00185016">
        <w:rPr>
          <w:rFonts w:cs="B Roya" w:hint="eastAsia"/>
          <w:b/>
          <w:sz w:val="20"/>
          <w:szCs w:val="20"/>
          <w:rtl/>
          <w:lang w:bidi="fa-IR"/>
        </w:rPr>
        <w:t>نه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 ها</w:t>
      </w:r>
      <w:r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 حما</w:t>
      </w:r>
      <w:r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Pr="00185016">
        <w:rPr>
          <w:rFonts w:cs="B Roya" w:hint="eastAsia"/>
          <w:b/>
          <w:sz w:val="20"/>
          <w:szCs w:val="20"/>
          <w:rtl/>
          <w:lang w:bidi="fa-IR"/>
        </w:rPr>
        <w:t>ت</w:t>
      </w:r>
      <w:r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 </w:t>
      </w:r>
      <w:r w:rsidR="00E74CC8" w:rsidRPr="00185016">
        <w:rPr>
          <w:rFonts w:cs="B Roya" w:hint="cs"/>
          <w:b/>
          <w:sz w:val="20"/>
          <w:szCs w:val="20"/>
          <w:rtl/>
          <w:lang w:bidi="fa-IR"/>
        </w:rPr>
        <w:t xml:space="preserve">دربرگیرنده </w:t>
      </w:r>
      <w:r w:rsidRPr="00185016">
        <w:rPr>
          <w:rFonts w:cs="B Roya"/>
          <w:b/>
          <w:sz w:val="20"/>
          <w:szCs w:val="20"/>
          <w:rtl/>
          <w:lang w:bidi="fa-IR"/>
        </w:rPr>
        <w:t>هز</w:t>
      </w:r>
      <w:r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Pr="00185016">
        <w:rPr>
          <w:rFonts w:cs="B Roya" w:hint="eastAsia"/>
          <w:b/>
          <w:sz w:val="20"/>
          <w:szCs w:val="20"/>
          <w:rtl/>
          <w:lang w:bidi="fa-IR"/>
        </w:rPr>
        <w:t>نه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 ها</w:t>
      </w:r>
      <w:r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 پرسنل</w:t>
      </w:r>
      <w:r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 </w:t>
      </w:r>
      <w:r w:rsidR="00E74CC8" w:rsidRPr="00185016">
        <w:rPr>
          <w:rFonts w:cs="B Roya" w:hint="cs"/>
          <w:b/>
          <w:sz w:val="20"/>
          <w:szCs w:val="20"/>
          <w:rtl/>
          <w:lang w:bidi="fa-IR"/>
        </w:rPr>
        <w:t xml:space="preserve">برای 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استاد راهنما، استاد مشاور، </w:t>
      </w:r>
      <w:r w:rsidR="00E74CC8" w:rsidRPr="00185016">
        <w:rPr>
          <w:rFonts w:cs="B Roya" w:hint="cs"/>
          <w:b/>
          <w:sz w:val="20"/>
          <w:szCs w:val="20"/>
          <w:rtl/>
          <w:lang w:bidi="fa-IR"/>
        </w:rPr>
        <w:t xml:space="preserve">و 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دانشجو نبوده و </w:t>
      </w:r>
      <w:r w:rsidR="00E74CC8" w:rsidRPr="00185016">
        <w:rPr>
          <w:rFonts w:cs="B Roya" w:hint="cs"/>
          <w:b/>
          <w:sz w:val="20"/>
          <w:szCs w:val="20"/>
          <w:rtl/>
          <w:lang w:bidi="fa-IR"/>
        </w:rPr>
        <w:t xml:space="preserve">در موارد پرسنلی به خرید های خدمت از </w:t>
      </w:r>
      <w:r w:rsidR="00E74CC8" w:rsidRPr="00185016">
        <w:rPr>
          <w:rFonts w:cs="B Roya" w:hint="cs"/>
          <w:b/>
          <w:sz w:val="20"/>
          <w:szCs w:val="20"/>
          <w:rtl/>
          <w:lang w:bidi="fa-IR"/>
        </w:rPr>
        <w:lastRenderedPageBreak/>
        <w:t>افراد غیر موارد مذکور در پایان نامه تعلق می گیرد.</w:t>
      </w:r>
    </w:p>
    <w:p w:rsidR="0021491D" w:rsidRPr="00185016" w:rsidRDefault="00E74CC8" w:rsidP="00E74CC8">
      <w:pPr>
        <w:keepNext/>
        <w:widowControl w:val="0"/>
        <w:numPr>
          <w:ilvl w:val="1"/>
          <w:numId w:val="1"/>
        </w:numPr>
        <w:suppressLineNumbers/>
        <w:suppressAutoHyphens/>
        <w:jc w:val="lowKashida"/>
        <w:rPr>
          <w:rFonts w:cs="B Roya"/>
          <w:b/>
          <w:sz w:val="20"/>
          <w:szCs w:val="20"/>
          <w:rtl/>
          <w:lang w:bidi="fa-IR"/>
        </w:rPr>
      </w:pPr>
      <w:r w:rsidRPr="00185016">
        <w:rPr>
          <w:rFonts w:cs="B Roya" w:hint="cs"/>
          <w:b/>
          <w:sz w:val="20"/>
          <w:szCs w:val="20"/>
          <w:rtl/>
          <w:lang w:bidi="fa-IR"/>
        </w:rPr>
        <w:t xml:space="preserve">هزینه های حمایتی مصرفی </w:t>
      </w:r>
      <w:r w:rsidR="0021491D" w:rsidRPr="00185016">
        <w:rPr>
          <w:rFonts w:cs="B Roya"/>
          <w:b/>
          <w:sz w:val="20"/>
          <w:szCs w:val="20"/>
          <w:rtl/>
          <w:lang w:bidi="fa-IR"/>
        </w:rPr>
        <w:t>صرفاً برا</w:t>
      </w:r>
      <w:r w:rsidR="0021491D"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="0021491D" w:rsidRPr="00185016">
        <w:rPr>
          <w:rFonts w:cs="B Roya"/>
          <w:b/>
          <w:sz w:val="20"/>
          <w:szCs w:val="20"/>
          <w:rtl/>
          <w:lang w:bidi="fa-IR"/>
        </w:rPr>
        <w:t xml:space="preserve"> خر</w:t>
      </w:r>
      <w:r w:rsidR="0021491D"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="0021491D" w:rsidRPr="00185016">
        <w:rPr>
          <w:rFonts w:cs="B Roya" w:hint="eastAsia"/>
          <w:b/>
          <w:sz w:val="20"/>
          <w:szCs w:val="20"/>
          <w:rtl/>
          <w:lang w:bidi="fa-IR"/>
        </w:rPr>
        <w:t>د</w:t>
      </w:r>
      <w:r w:rsidR="0021491D" w:rsidRPr="00185016">
        <w:rPr>
          <w:rFonts w:cs="B Roya"/>
          <w:b/>
          <w:sz w:val="20"/>
          <w:szCs w:val="20"/>
          <w:rtl/>
          <w:lang w:bidi="fa-IR"/>
        </w:rPr>
        <w:t xml:space="preserve"> اقلام هز</w:t>
      </w:r>
      <w:r w:rsidR="0021491D"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="0021491D" w:rsidRPr="00185016">
        <w:rPr>
          <w:rFonts w:cs="B Roya" w:hint="eastAsia"/>
          <w:b/>
          <w:sz w:val="20"/>
          <w:szCs w:val="20"/>
          <w:rtl/>
          <w:lang w:bidi="fa-IR"/>
        </w:rPr>
        <w:t>نه</w:t>
      </w:r>
      <w:r w:rsidR="0021491D" w:rsidRPr="00185016">
        <w:rPr>
          <w:rFonts w:cs="B Roya"/>
          <w:b/>
          <w:sz w:val="20"/>
          <w:szCs w:val="20"/>
          <w:rtl/>
          <w:lang w:bidi="fa-IR"/>
        </w:rPr>
        <w:t xml:space="preserve"> ا</w:t>
      </w:r>
      <w:r w:rsidR="0021491D" w:rsidRPr="00185016">
        <w:rPr>
          <w:rFonts w:cs="B Roya" w:hint="cs"/>
          <w:b/>
          <w:sz w:val="20"/>
          <w:szCs w:val="20"/>
          <w:rtl/>
          <w:lang w:bidi="fa-IR"/>
        </w:rPr>
        <w:t>یی</w:t>
      </w:r>
      <w:r w:rsidR="0021491D" w:rsidRPr="00185016">
        <w:rPr>
          <w:rFonts w:cs="B Roya"/>
          <w:b/>
          <w:sz w:val="20"/>
          <w:szCs w:val="20"/>
          <w:rtl/>
          <w:lang w:bidi="fa-IR"/>
        </w:rPr>
        <w:t xml:space="preserve"> بر اساس اعلام ق</w:t>
      </w:r>
      <w:r w:rsidR="0021491D"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="0021491D" w:rsidRPr="00185016">
        <w:rPr>
          <w:rFonts w:cs="B Roya" w:hint="eastAsia"/>
          <w:b/>
          <w:sz w:val="20"/>
          <w:szCs w:val="20"/>
          <w:rtl/>
          <w:lang w:bidi="fa-IR"/>
        </w:rPr>
        <w:t>مت</w:t>
      </w:r>
      <w:r w:rsidR="0021491D" w:rsidRPr="00185016">
        <w:rPr>
          <w:rFonts w:cs="B Roya"/>
          <w:b/>
          <w:sz w:val="20"/>
          <w:szCs w:val="20"/>
          <w:rtl/>
          <w:lang w:bidi="fa-IR"/>
        </w:rPr>
        <w:t xml:space="preserve"> از مراجع قانون</w:t>
      </w:r>
      <w:r w:rsidR="0021491D"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="0021491D" w:rsidRPr="00185016">
        <w:rPr>
          <w:rFonts w:cs="B Roya"/>
          <w:b/>
          <w:sz w:val="20"/>
          <w:szCs w:val="20"/>
          <w:rtl/>
          <w:lang w:bidi="fa-IR"/>
        </w:rPr>
        <w:t xml:space="preserve"> تعلق خواهد گرفت.</w:t>
      </w:r>
      <w:r w:rsidRPr="00185016">
        <w:rPr>
          <w:rFonts w:cs="B Roya" w:hint="cs"/>
          <w:b/>
          <w:sz w:val="20"/>
          <w:szCs w:val="20"/>
          <w:rtl/>
          <w:lang w:bidi="fa-IR"/>
        </w:rPr>
        <w:t xml:space="preserve"> </w:t>
      </w:r>
    </w:p>
    <w:p w:rsidR="0021491D" w:rsidRPr="00185016" w:rsidRDefault="0021491D" w:rsidP="00E74CC8">
      <w:pPr>
        <w:keepNext/>
        <w:widowControl w:val="0"/>
        <w:numPr>
          <w:ilvl w:val="1"/>
          <w:numId w:val="1"/>
        </w:numPr>
        <w:suppressLineNumbers/>
        <w:suppressAutoHyphens/>
        <w:jc w:val="lowKashida"/>
        <w:rPr>
          <w:rFonts w:cs="B Roya"/>
          <w:b/>
          <w:sz w:val="20"/>
          <w:szCs w:val="20"/>
          <w:lang w:bidi="fa-IR"/>
        </w:rPr>
      </w:pPr>
      <w:r w:rsidRPr="00185016">
        <w:rPr>
          <w:rFonts w:cs="B Roya" w:hint="eastAsia"/>
          <w:b/>
          <w:sz w:val="20"/>
          <w:szCs w:val="20"/>
          <w:rtl/>
          <w:lang w:bidi="fa-IR"/>
        </w:rPr>
        <w:t>از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 محل هز</w:t>
      </w:r>
      <w:r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Pr="00185016">
        <w:rPr>
          <w:rFonts w:cs="B Roya" w:hint="eastAsia"/>
          <w:b/>
          <w:sz w:val="20"/>
          <w:szCs w:val="20"/>
          <w:rtl/>
          <w:lang w:bidi="fa-IR"/>
        </w:rPr>
        <w:t>نه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 ها</w:t>
      </w:r>
      <w:r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 متعلقه به پا</w:t>
      </w:r>
      <w:r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Pr="00185016">
        <w:rPr>
          <w:rFonts w:cs="B Roya" w:hint="eastAsia"/>
          <w:b/>
          <w:sz w:val="20"/>
          <w:szCs w:val="20"/>
          <w:rtl/>
          <w:lang w:bidi="fa-IR"/>
        </w:rPr>
        <w:t>ان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 نامه ها، خر</w:t>
      </w:r>
      <w:r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Pr="00185016">
        <w:rPr>
          <w:rFonts w:cs="B Roya" w:hint="eastAsia"/>
          <w:b/>
          <w:sz w:val="20"/>
          <w:szCs w:val="20"/>
          <w:rtl/>
          <w:lang w:bidi="fa-IR"/>
        </w:rPr>
        <w:t>د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 تجه</w:t>
      </w:r>
      <w:r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Pr="00185016">
        <w:rPr>
          <w:rFonts w:cs="B Roya" w:hint="eastAsia"/>
          <w:b/>
          <w:sz w:val="20"/>
          <w:szCs w:val="20"/>
          <w:rtl/>
          <w:lang w:bidi="fa-IR"/>
        </w:rPr>
        <w:t>زات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 ماندن</w:t>
      </w:r>
      <w:r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 و سرما</w:t>
      </w:r>
      <w:r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Pr="00185016">
        <w:rPr>
          <w:rFonts w:cs="B Roya" w:hint="eastAsia"/>
          <w:b/>
          <w:sz w:val="20"/>
          <w:szCs w:val="20"/>
          <w:rtl/>
          <w:lang w:bidi="fa-IR"/>
        </w:rPr>
        <w:t>ه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 ا</w:t>
      </w:r>
      <w:r w:rsidRPr="00185016">
        <w:rPr>
          <w:rFonts w:cs="B Roya" w:hint="cs"/>
          <w:b/>
          <w:sz w:val="20"/>
          <w:szCs w:val="20"/>
          <w:rtl/>
          <w:lang w:bidi="fa-IR"/>
        </w:rPr>
        <w:t>یی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 صرفاً با تصو</w:t>
      </w:r>
      <w:r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Pr="00185016">
        <w:rPr>
          <w:rFonts w:cs="B Roya" w:hint="eastAsia"/>
          <w:b/>
          <w:sz w:val="20"/>
          <w:szCs w:val="20"/>
          <w:rtl/>
          <w:lang w:bidi="fa-IR"/>
        </w:rPr>
        <w:t>ب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 شورا</w:t>
      </w:r>
      <w:r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 پژوهش</w:t>
      </w:r>
      <w:r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 دانشگاه امکان پذ</w:t>
      </w:r>
      <w:r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Pr="00185016">
        <w:rPr>
          <w:rFonts w:cs="B Roya" w:hint="eastAsia"/>
          <w:b/>
          <w:sz w:val="20"/>
          <w:szCs w:val="20"/>
          <w:rtl/>
          <w:lang w:bidi="fa-IR"/>
        </w:rPr>
        <w:t>ر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 و استفاده از آنها منوط به ثبت در س</w:t>
      </w:r>
      <w:r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Pr="00185016">
        <w:rPr>
          <w:rFonts w:cs="B Roya" w:hint="eastAsia"/>
          <w:b/>
          <w:sz w:val="20"/>
          <w:szCs w:val="20"/>
          <w:rtl/>
          <w:lang w:bidi="fa-IR"/>
        </w:rPr>
        <w:t>ستم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 انباردار</w:t>
      </w:r>
      <w:r w:rsidRPr="00185016">
        <w:rPr>
          <w:rFonts w:cs="B Roya" w:hint="cs"/>
          <w:b/>
          <w:sz w:val="20"/>
          <w:szCs w:val="20"/>
          <w:rtl/>
          <w:lang w:bidi="fa-IR"/>
        </w:rPr>
        <w:t>ی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 دانشگاه</w:t>
      </w:r>
      <w:r w:rsidR="00E74CC8" w:rsidRPr="00185016">
        <w:rPr>
          <w:rFonts w:cs="B Roya" w:hint="cs"/>
          <w:b/>
          <w:sz w:val="20"/>
          <w:szCs w:val="20"/>
          <w:rtl/>
          <w:lang w:bidi="fa-IR"/>
        </w:rPr>
        <w:t xml:space="preserve">، دانشکده، یا 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مراکز </w:t>
      </w:r>
      <w:r w:rsidR="00E74CC8" w:rsidRPr="00185016">
        <w:rPr>
          <w:rFonts w:cs="B Roya" w:hint="cs"/>
          <w:b/>
          <w:sz w:val="20"/>
          <w:szCs w:val="20"/>
          <w:rtl/>
          <w:lang w:bidi="fa-IR"/>
        </w:rPr>
        <w:t xml:space="preserve">تحقیقاتی </w:t>
      </w:r>
      <w:r w:rsidRPr="00185016">
        <w:rPr>
          <w:rFonts w:cs="B Roya"/>
          <w:b/>
          <w:sz w:val="20"/>
          <w:szCs w:val="20"/>
          <w:rtl/>
          <w:lang w:bidi="fa-IR"/>
        </w:rPr>
        <w:t xml:space="preserve">خواهد بود. </w:t>
      </w:r>
    </w:p>
    <w:p w:rsidR="00B12CBA" w:rsidRPr="00185016" w:rsidRDefault="00B12CBA" w:rsidP="00E74CC8">
      <w:pPr>
        <w:keepNext/>
        <w:widowControl w:val="0"/>
        <w:numPr>
          <w:ilvl w:val="1"/>
          <w:numId w:val="1"/>
        </w:numPr>
        <w:suppressLineNumbers/>
        <w:suppressAutoHyphens/>
        <w:jc w:val="lowKashida"/>
        <w:rPr>
          <w:rFonts w:cs="B Roya"/>
          <w:b/>
          <w:sz w:val="20"/>
          <w:szCs w:val="20"/>
          <w:rtl/>
          <w:lang w:bidi="fa-IR"/>
        </w:rPr>
      </w:pPr>
      <w:r w:rsidRPr="00185016">
        <w:rPr>
          <w:rFonts w:cs="B Roya" w:hint="cs"/>
          <w:b/>
          <w:sz w:val="20"/>
          <w:szCs w:val="20"/>
          <w:rtl/>
          <w:lang w:bidi="fa-IR"/>
        </w:rPr>
        <w:t xml:space="preserve">دانشجویان استعداد درخشان در قالب حمایت های کمیته تحقیقات دانشجویی مورد نظر قرار خواهند گرفت. </w:t>
      </w:r>
    </w:p>
    <w:p w:rsidR="0021491D" w:rsidRPr="007D699D" w:rsidRDefault="0021491D" w:rsidP="00484AAE">
      <w:pPr>
        <w:keepNext/>
        <w:widowControl w:val="0"/>
        <w:suppressLineNumbers/>
        <w:suppressAutoHyphens/>
        <w:jc w:val="lowKashida"/>
        <w:rPr>
          <w:rFonts w:cs="0 Homa"/>
          <w:b/>
          <w:sz w:val="20"/>
          <w:szCs w:val="20"/>
          <w:lang w:bidi="fa-IR"/>
        </w:rPr>
      </w:pPr>
    </w:p>
    <w:p w:rsidR="00A1091C" w:rsidRPr="007D699D" w:rsidRDefault="00A1091C" w:rsidP="002E0ED9">
      <w:pPr>
        <w:keepNext/>
        <w:widowControl w:val="0"/>
        <w:numPr>
          <w:ilvl w:val="0"/>
          <w:numId w:val="1"/>
        </w:numPr>
        <w:suppressLineNumbers/>
        <w:suppressAutoHyphens/>
        <w:spacing w:before="240"/>
        <w:jc w:val="lowKashida"/>
        <w:rPr>
          <w:rFonts w:cs="B Titr"/>
          <w:bCs/>
          <w:sz w:val="20"/>
          <w:szCs w:val="22"/>
          <w:lang w:bidi="fa-IR"/>
        </w:rPr>
      </w:pPr>
      <w:r w:rsidRPr="007D699D">
        <w:rPr>
          <w:rFonts w:cs="B Titr"/>
          <w:bCs/>
          <w:sz w:val="20"/>
          <w:szCs w:val="22"/>
          <w:rtl/>
          <w:lang w:bidi="fa-IR"/>
        </w:rPr>
        <w:t>س</w:t>
      </w:r>
      <w:r w:rsidRPr="007D699D">
        <w:rPr>
          <w:rFonts w:cs="B Titr" w:hint="cs"/>
          <w:bCs/>
          <w:sz w:val="20"/>
          <w:szCs w:val="22"/>
          <w:rtl/>
          <w:lang w:bidi="fa-IR"/>
        </w:rPr>
        <w:t>ی</w:t>
      </w:r>
      <w:r w:rsidRPr="007D699D">
        <w:rPr>
          <w:rFonts w:cs="B Titr" w:hint="eastAsia"/>
          <w:bCs/>
          <w:sz w:val="20"/>
          <w:szCs w:val="22"/>
          <w:rtl/>
          <w:lang w:bidi="fa-IR"/>
        </w:rPr>
        <w:t>است</w:t>
      </w:r>
      <w:r w:rsidRPr="007D699D">
        <w:rPr>
          <w:rFonts w:cs="B Titr"/>
          <w:bCs/>
          <w:sz w:val="20"/>
          <w:szCs w:val="22"/>
          <w:rtl/>
          <w:lang w:bidi="fa-IR"/>
        </w:rPr>
        <w:t xml:space="preserve"> ها</w:t>
      </w:r>
      <w:r w:rsidRPr="007D699D">
        <w:rPr>
          <w:rFonts w:cs="B Titr" w:hint="cs"/>
          <w:bCs/>
          <w:sz w:val="20"/>
          <w:szCs w:val="22"/>
          <w:rtl/>
          <w:lang w:bidi="fa-IR"/>
        </w:rPr>
        <w:t>ی</w:t>
      </w:r>
      <w:r w:rsidRPr="007D699D">
        <w:rPr>
          <w:rFonts w:cs="B Titr"/>
          <w:bCs/>
          <w:sz w:val="20"/>
          <w:szCs w:val="22"/>
          <w:rtl/>
          <w:lang w:bidi="fa-IR"/>
        </w:rPr>
        <w:t xml:space="preserve"> حما</w:t>
      </w:r>
      <w:r w:rsidRPr="007D699D">
        <w:rPr>
          <w:rFonts w:cs="B Titr" w:hint="cs"/>
          <w:bCs/>
          <w:sz w:val="20"/>
          <w:szCs w:val="22"/>
          <w:rtl/>
          <w:lang w:bidi="fa-IR"/>
        </w:rPr>
        <w:t>ی</w:t>
      </w:r>
      <w:r w:rsidRPr="007D699D">
        <w:rPr>
          <w:rFonts w:cs="B Titr" w:hint="eastAsia"/>
          <w:bCs/>
          <w:sz w:val="20"/>
          <w:szCs w:val="22"/>
          <w:rtl/>
          <w:lang w:bidi="fa-IR"/>
        </w:rPr>
        <w:t>ت</w:t>
      </w:r>
      <w:r w:rsidRPr="007D699D">
        <w:rPr>
          <w:rFonts w:cs="B Titr" w:hint="cs"/>
          <w:bCs/>
          <w:sz w:val="20"/>
          <w:szCs w:val="22"/>
          <w:rtl/>
          <w:lang w:bidi="fa-IR"/>
        </w:rPr>
        <w:t xml:space="preserve">ی </w:t>
      </w:r>
      <w:r w:rsidRPr="007D699D">
        <w:rPr>
          <w:rFonts w:cs="B Titr"/>
          <w:bCs/>
          <w:sz w:val="20"/>
          <w:szCs w:val="22"/>
          <w:rtl/>
          <w:lang w:bidi="fa-IR"/>
        </w:rPr>
        <w:t>از شرکت اعضاء ه</w:t>
      </w:r>
      <w:r w:rsidRPr="007D699D">
        <w:rPr>
          <w:rFonts w:cs="B Titr" w:hint="cs"/>
          <w:bCs/>
          <w:sz w:val="20"/>
          <w:szCs w:val="22"/>
          <w:rtl/>
          <w:lang w:bidi="fa-IR"/>
        </w:rPr>
        <w:t>ی</w:t>
      </w:r>
      <w:r w:rsidRPr="007D699D">
        <w:rPr>
          <w:rFonts w:cs="B Titr" w:hint="eastAsia"/>
          <w:bCs/>
          <w:sz w:val="20"/>
          <w:szCs w:val="22"/>
          <w:rtl/>
          <w:lang w:bidi="fa-IR"/>
        </w:rPr>
        <w:t>ات</w:t>
      </w:r>
      <w:r w:rsidRPr="007D699D">
        <w:rPr>
          <w:rFonts w:cs="B Titr"/>
          <w:bCs/>
          <w:sz w:val="20"/>
          <w:szCs w:val="22"/>
          <w:rtl/>
          <w:lang w:bidi="fa-IR"/>
        </w:rPr>
        <w:t xml:space="preserve"> علم</w:t>
      </w:r>
      <w:r w:rsidRPr="007D699D">
        <w:rPr>
          <w:rFonts w:cs="B Titr" w:hint="cs"/>
          <w:bCs/>
          <w:sz w:val="20"/>
          <w:szCs w:val="22"/>
          <w:rtl/>
          <w:lang w:bidi="fa-IR"/>
        </w:rPr>
        <w:t>ی</w:t>
      </w:r>
      <w:r w:rsidRPr="007D699D">
        <w:rPr>
          <w:rFonts w:cs="B Titr"/>
          <w:bCs/>
          <w:sz w:val="20"/>
          <w:szCs w:val="22"/>
          <w:rtl/>
          <w:lang w:bidi="fa-IR"/>
        </w:rPr>
        <w:t xml:space="preserve"> در کنگره ها و هما</w:t>
      </w:r>
      <w:r w:rsidRPr="007D699D">
        <w:rPr>
          <w:rFonts w:cs="B Titr" w:hint="cs"/>
          <w:bCs/>
          <w:sz w:val="20"/>
          <w:szCs w:val="22"/>
          <w:rtl/>
          <w:lang w:bidi="fa-IR"/>
        </w:rPr>
        <w:t>ی</w:t>
      </w:r>
      <w:r w:rsidRPr="007D699D">
        <w:rPr>
          <w:rFonts w:cs="B Titr" w:hint="eastAsia"/>
          <w:bCs/>
          <w:sz w:val="20"/>
          <w:szCs w:val="22"/>
          <w:rtl/>
          <w:lang w:bidi="fa-IR"/>
        </w:rPr>
        <w:t>ش</w:t>
      </w:r>
      <w:r w:rsidRPr="007D699D">
        <w:rPr>
          <w:rFonts w:cs="B Titr" w:hint="cs"/>
          <w:bCs/>
          <w:sz w:val="20"/>
          <w:szCs w:val="22"/>
          <w:rtl/>
          <w:lang w:bidi="fa-IR"/>
        </w:rPr>
        <w:t xml:space="preserve"> های</w:t>
      </w:r>
      <w:r w:rsidRPr="007D699D">
        <w:rPr>
          <w:rFonts w:cs="B Titr"/>
          <w:bCs/>
          <w:sz w:val="20"/>
          <w:szCs w:val="22"/>
          <w:rtl/>
          <w:lang w:bidi="fa-IR"/>
        </w:rPr>
        <w:t xml:space="preserve"> ب</w:t>
      </w:r>
      <w:r w:rsidRPr="007D699D">
        <w:rPr>
          <w:rFonts w:cs="B Titr" w:hint="cs"/>
          <w:bCs/>
          <w:sz w:val="20"/>
          <w:szCs w:val="22"/>
          <w:rtl/>
          <w:lang w:bidi="fa-IR"/>
        </w:rPr>
        <w:t>ی</w:t>
      </w:r>
      <w:r w:rsidRPr="007D699D">
        <w:rPr>
          <w:rFonts w:cs="B Titr" w:hint="eastAsia"/>
          <w:bCs/>
          <w:sz w:val="20"/>
          <w:szCs w:val="22"/>
          <w:rtl/>
          <w:lang w:bidi="fa-IR"/>
        </w:rPr>
        <w:t>ن</w:t>
      </w:r>
      <w:r w:rsidRPr="007D699D">
        <w:rPr>
          <w:rFonts w:cs="B Titr"/>
          <w:bCs/>
          <w:sz w:val="20"/>
          <w:szCs w:val="22"/>
          <w:rtl/>
          <w:lang w:bidi="fa-IR"/>
        </w:rPr>
        <w:t xml:space="preserve"> الملل</w:t>
      </w:r>
      <w:r w:rsidRPr="007D699D">
        <w:rPr>
          <w:rFonts w:cs="B Titr" w:hint="cs"/>
          <w:bCs/>
          <w:sz w:val="20"/>
          <w:szCs w:val="22"/>
          <w:rtl/>
          <w:lang w:bidi="fa-IR"/>
        </w:rPr>
        <w:t>ی</w:t>
      </w:r>
      <w:r w:rsidRPr="007D699D">
        <w:rPr>
          <w:rFonts w:cs="B Titr"/>
          <w:bCs/>
          <w:sz w:val="20"/>
          <w:szCs w:val="22"/>
          <w:rtl/>
          <w:lang w:bidi="fa-IR"/>
        </w:rPr>
        <w:t xml:space="preserve"> و داخل</w:t>
      </w:r>
      <w:r w:rsidRPr="007D699D">
        <w:rPr>
          <w:rFonts w:cs="B Titr" w:hint="cs"/>
          <w:bCs/>
          <w:sz w:val="20"/>
          <w:szCs w:val="22"/>
          <w:rtl/>
          <w:lang w:bidi="fa-IR"/>
        </w:rPr>
        <w:t>ی</w:t>
      </w:r>
    </w:p>
    <w:p w:rsidR="00A1091C" w:rsidRPr="00E15ABA" w:rsidRDefault="00A1091C" w:rsidP="002E0ED9">
      <w:pPr>
        <w:keepNext/>
        <w:widowControl w:val="0"/>
        <w:numPr>
          <w:ilvl w:val="1"/>
          <w:numId w:val="1"/>
        </w:numPr>
        <w:suppressLineNumbers/>
        <w:suppressAutoHyphens/>
        <w:spacing w:before="240"/>
        <w:jc w:val="lowKashida"/>
        <w:rPr>
          <w:rFonts w:cs="B Roya"/>
          <w:bCs/>
          <w:sz w:val="20"/>
          <w:szCs w:val="22"/>
          <w:lang w:bidi="fa-IR"/>
        </w:rPr>
      </w:pPr>
      <w:r w:rsidRPr="00E15ABA">
        <w:rPr>
          <w:rFonts w:cs="B Roya"/>
          <w:bCs/>
          <w:sz w:val="20"/>
          <w:szCs w:val="22"/>
          <w:rtl/>
          <w:lang w:bidi="fa-IR"/>
        </w:rPr>
        <w:t>کنگره</w:t>
      </w:r>
      <w:r w:rsidRPr="00E15ABA">
        <w:rPr>
          <w:rFonts w:cs="B Roya" w:hint="cs"/>
          <w:bCs/>
          <w:sz w:val="20"/>
          <w:szCs w:val="22"/>
          <w:rtl/>
          <w:lang w:bidi="fa-IR"/>
        </w:rPr>
        <w:t xml:space="preserve"> های</w:t>
      </w:r>
      <w:r w:rsidRPr="00E15ABA">
        <w:rPr>
          <w:rFonts w:cs="B Roya"/>
          <w:bCs/>
          <w:sz w:val="20"/>
          <w:szCs w:val="22"/>
          <w:rtl/>
          <w:lang w:bidi="fa-IR"/>
        </w:rPr>
        <w:t xml:space="preserve"> خارج از کشور</w:t>
      </w:r>
    </w:p>
    <w:p w:rsidR="00A1091C" w:rsidRPr="00E15ABA" w:rsidRDefault="00A1091C" w:rsidP="00A1091C">
      <w:pPr>
        <w:keepNext/>
        <w:widowControl w:val="0"/>
        <w:numPr>
          <w:ilvl w:val="2"/>
          <w:numId w:val="1"/>
        </w:numPr>
        <w:suppressLineNumbers/>
        <w:suppressAutoHyphens/>
        <w:jc w:val="lowKashida"/>
        <w:rPr>
          <w:rFonts w:cs="B Roya"/>
          <w:b/>
          <w:sz w:val="20"/>
          <w:szCs w:val="20"/>
          <w:lang w:bidi="fa-IR"/>
        </w:rPr>
      </w:pPr>
      <w:r w:rsidRPr="00E15ABA">
        <w:rPr>
          <w:rFonts w:cs="B Roya" w:hint="cs"/>
          <w:b/>
          <w:sz w:val="20"/>
          <w:szCs w:val="20"/>
          <w:rtl/>
          <w:lang w:bidi="fa-IR"/>
        </w:rPr>
        <w:t xml:space="preserve">اعضای هیئت علمی رسمی، پیمانی و ضریب </w:t>
      </w:r>
      <w:r w:rsidRPr="00754765">
        <w:rPr>
          <w:rFonts w:cs="B Roya"/>
          <w:b/>
          <w:sz w:val="18"/>
          <w:szCs w:val="20"/>
          <w:lang w:bidi="fa-IR"/>
        </w:rPr>
        <w:t>K</w:t>
      </w:r>
      <w:r w:rsidRPr="00E15ABA">
        <w:rPr>
          <w:rFonts w:cs="B Roya" w:hint="cs"/>
          <w:b/>
          <w:sz w:val="20"/>
          <w:szCs w:val="20"/>
          <w:rtl/>
          <w:lang w:bidi="fa-IR"/>
        </w:rPr>
        <w:t xml:space="preserve"> می</w:t>
      </w:r>
      <w:r w:rsidRPr="00E15ABA">
        <w:rPr>
          <w:rFonts w:cs="B Roya"/>
          <w:b/>
          <w:sz w:val="20"/>
          <w:szCs w:val="20"/>
          <w:rtl/>
          <w:lang w:bidi="fa-IR"/>
        </w:rPr>
        <w:softHyphen/>
      </w:r>
      <w:r w:rsidRPr="00E15ABA">
        <w:rPr>
          <w:rFonts w:cs="B Roya" w:hint="cs"/>
          <w:b/>
          <w:sz w:val="20"/>
          <w:szCs w:val="20"/>
          <w:rtl/>
          <w:lang w:bidi="fa-IR"/>
        </w:rPr>
        <w:t>توانند از تسهیلات دانشگاه جهت شرکت در همایش</w:t>
      </w:r>
      <w:r w:rsidRPr="00E15ABA">
        <w:rPr>
          <w:rFonts w:cs="B Roya"/>
          <w:b/>
          <w:sz w:val="20"/>
          <w:szCs w:val="20"/>
          <w:rtl/>
          <w:lang w:bidi="fa-IR"/>
        </w:rPr>
        <w:softHyphen/>
      </w:r>
      <w:r w:rsidRPr="00E15ABA">
        <w:rPr>
          <w:rFonts w:cs="B Roya" w:hint="cs"/>
          <w:b/>
          <w:sz w:val="20"/>
          <w:szCs w:val="20"/>
          <w:rtl/>
          <w:lang w:bidi="fa-IR"/>
        </w:rPr>
        <w:t>ها استفاده کنند.</w:t>
      </w:r>
    </w:p>
    <w:p w:rsidR="00A1091C" w:rsidRPr="00E15ABA" w:rsidRDefault="00A1091C" w:rsidP="005943AE">
      <w:pPr>
        <w:keepNext/>
        <w:widowControl w:val="0"/>
        <w:suppressLineNumbers/>
        <w:suppressAutoHyphens/>
        <w:ind w:left="720"/>
        <w:jc w:val="lowKashida"/>
        <w:rPr>
          <w:rFonts w:cs="B Roya"/>
          <w:b/>
          <w:sz w:val="20"/>
          <w:szCs w:val="20"/>
          <w:rtl/>
          <w:lang w:bidi="fa-IR"/>
        </w:rPr>
      </w:pPr>
      <w:r w:rsidRPr="00E15ABA">
        <w:rPr>
          <w:rFonts w:cs="B Roya" w:hint="cs"/>
          <w:bCs/>
          <w:sz w:val="20"/>
          <w:szCs w:val="20"/>
          <w:rtl/>
          <w:lang w:bidi="fa-IR"/>
        </w:rPr>
        <w:t xml:space="preserve">تبصره </w:t>
      </w:r>
      <w:r w:rsidR="005943AE" w:rsidRPr="00E15ABA">
        <w:rPr>
          <w:rFonts w:cs="B Roya" w:hint="cs"/>
          <w:bCs/>
          <w:sz w:val="20"/>
          <w:szCs w:val="20"/>
          <w:rtl/>
          <w:lang w:bidi="fa-IR"/>
        </w:rPr>
        <w:t>1</w:t>
      </w:r>
      <w:r w:rsidRPr="00E15ABA">
        <w:rPr>
          <w:rFonts w:cs="B Roya" w:hint="cs"/>
          <w:bCs/>
          <w:sz w:val="20"/>
          <w:szCs w:val="20"/>
          <w:rtl/>
          <w:lang w:bidi="fa-IR"/>
        </w:rPr>
        <w:t>:</w:t>
      </w:r>
      <w:r w:rsidRPr="00E15ABA">
        <w:rPr>
          <w:rFonts w:cs="B Roya" w:hint="cs"/>
          <w:b/>
          <w:sz w:val="20"/>
          <w:szCs w:val="20"/>
          <w:rtl/>
          <w:lang w:bidi="fa-IR"/>
        </w:rPr>
        <w:t xml:space="preserve"> کلیه اعضاء هیات علمی دانشگاه در صورتی می</w:t>
      </w:r>
      <w:r w:rsidRPr="00E15ABA">
        <w:rPr>
          <w:rFonts w:cs="B Roya"/>
          <w:b/>
          <w:sz w:val="20"/>
          <w:szCs w:val="20"/>
          <w:rtl/>
          <w:lang w:bidi="fa-IR"/>
        </w:rPr>
        <w:softHyphen/>
      </w:r>
      <w:r w:rsidRPr="00E15ABA">
        <w:rPr>
          <w:rFonts w:cs="B Roya" w:hint="cs"/>
          <w:b/>
          <w:sz w:val="20"/>
          <w:szCs w:val="20"/>
          <w:rtl/>
          <w:lang w:bidi="fa-IR"/>
        </w:rPr>
        <w:t xml:space="preserve">توانند از حمایت مذکور استفاده نمایند که توانسته باشند در طی سال گذشته نسبت به تاریخ درخواست شرکت در کنگره، حداقل </w:t>
      </w:r>
      <w:r w:rsidR="00376AF7" w:rsidRPr="00E15ABA">
        <w:rPr>
          <w:rFonts w:cs="B Roya" w:hint="cs"/>
          <w:b/>
          <w:sz w:val="20"/>
          <w:szCs w:val="20"/>
          <w:rtl/>
          <w:lang w:bidi="fa-IR"/>
        </w:rPr>
        <w:t>پنج</w:t>
      </w:r>
      <w:r w:rsidRPr="00E15ABA">
        <w:rPr>
          <w:rFonts w:cs="B Roya" w:hint="cs"/>
          <w:b/>
          <w:sz w:val="20"/>
          <w:szCs w:val="20"/>
          <w:rtl/>
          <w:lang w:bidi="fa-IR"/>
        </w:rPr>
        <w:t xml:space="preserve"> (</w:t>
      </w:r>
      <w:r w:rsidR="00376AF7" w:rsidRPr="00E15ABA">
        <w:rPr>
          <w:rFonts w:cs="B Roya" w:hint="cs"/>
          <w:b/>
          <w:sz w:val="20"/>
          <w:szCs w:val="20"/>
          <w:rtl/>
          <w:lang w:bidi="fa-IR"/>
        </w:rPr>
        <w:t>5</w:t>
      </w:r>
      <w:r w:rsidRPr="00E15ABA">
        <w:rPr>
          <w:rFonts w:cs="B Roya" w:hint="cs"/>
          <w:b/>
          <w:sz w:val="20"/>
          <w:szCs w:val="20"/>
          <w:rtl/>
          <w:lang w:bidi="fa-IR"/>
        </w:rPr>
        <w:t xml:space="preserve">) امتیاز پژوهشی </w:t>
      </w:r>
      <w:r w:rsidR="00B12CBA" w:rsidRPr="00E15ABA">
        <w:rPr>
          <w:rFonts w:cs="B Roya" w:hint="cs"/>
          <w:b/>
          <w:sz w:val="20"/>
          <w:szCs w:val="20"/>
          <w:rtl/>
          <w:lang w:bidi="fa-IR"/>
        </w:rPr>
        <w:t xml:space="preserve">بر اساس آئین نامه ارتفاء اعضاء هیات علمی </w:t>
      </w:r>
      <w:r w:rsidRPr="00E15ABA">
        <w:rPr>
          <w:rFonts w:cs="B Roya" w:hint="cs"/>
          <w:b/>
          <w:sz w:val="20"/>
          <w:szCs w:val="20"/>
          <w:rtl/>
          <w:lang w:bidi="fa-IR"/>
        </w:rPr>
        <w:t xml:space="preserve">از محل چاپ مقالات در مجلات معتبر ایندکس شده در پایگاه های استنادی </w:t>
      </w:r>
      <w:r w:rsidR="00712DD5" w:rsidRPr="00754765">
        <w:rPr>
          <w:rFonts w:cs="B Roya"/>
          <w:b/>
          <w:sz w:val="18"/>
          <w:szCs w:val="20"/>
          <w:lang w:bidi="fa-IR"/>
        </w:rPr>
        <w:t>ISI</w:t>
      </w:r>
      <w:r w:rsidR="00712DD5" w:rsidRPr="00E15ABA">
        <w:rPr>
          <w:rFonts w:cs="B Roya" w:hint="cs"/>
          <w:b/>
          <w:sz w:val="20"/>
          <w:szCs w:val="20"/>
          <w:rtl/>
          <w:lang w:bidi="fa-IR"/>
        </w:rPr>
        <w:t xml:space="preserve"> ، </w:t>
      </w:r>
      <w:r w:rsidR="005458A4" w:rsidRPr="00754765">
        <w:rPr>
          <w:rFonts w:cs="B Roya"/>
          <w:b/>
          <w:sz w:val="18"/>
          <w:szCs w:val="20"/>
          <w:lang w:bidi="fa-IR"/>
        </w:rPr>
        <w:t>PubMed</w:t>
      </w:r>
      <w:r w:rsidR="00712DD5" w:rsidRPr="00E15ABA">
        <w:rPr>
          <w:rFonts w:cs="B Roya" w:hint="cs"/>
          <w:b/>
          <w:sz w:val="20"/>
          <w:szCs w:val="20"/>
          <w:rtl/>
          <w:lang w:bidi="fa-IR"/>
        </w:rPr>
        <w:t xml:space="preserve">، و </w:t>
      </w:r>
      <w:r w:rsidR="00712DD5" w:rsidRPr="00754765">
        <w:rPr>
          <w:rFonts w:cs="B Roya"/>
          <w:b/>
          <w:sz w:val="18"/>
          <w:szCs w:val="20"/>
          <w:lang w:bidi="fa-IR"/>
        </w:rPr>
        <w:t>Scopus</w:t>
      </w:r>
      <w:r w:rsidR="00712DD5" w:rsidRPr="00E15ABA">
        <w:rPr>
          <w:rFonts w:cs="B Roya" w:hint="cs"/>
          <w:b/>
          <w:sz w:val="20"/>
          <w:szCs w:val="20"/>
          <w:rtl/>
          <w:lang w:bidi="fa-IR"/>
        </w:rPr>
        <w:t xml:space="preserve"> </w:t>
      </w:r>
      <w:r w:rsidRPr="00E15ABA">
        <w:rPr>
          <w:rFonts w:cs="B Roya" w:hint="cs"/>
          <w:b/>
          <w:sz w:val="20"/>
          <w:szCs w:val="20"/>
          <w:rtl/>
          <w:lang w:bidi="fa-IR"/>
        </w:rPr>
        <w:t xml:space="preserve">کسب کرده باشند. </w:t>
      </w:r>
    </w:p>
    <w:p w:rsidR="00A1091C" w:rsidRPr="00E15ABA" w:rsidRDefault="00A1091C" w:rsidP="005943AE">
      <w:pPr>
        <w:keepNext/>
        <w:widowControl w:val="0"/>
        <w:suppressLineNumbers/>
        <w:suppressAutoHyphens/>
        <w:ind w:left="720"/>
        <w:jc w:val="lowKashida"/>
        <w:rPr>
          <w:rFonts w:cs="B Roya"/>
          <w:b/>
          <w:sz w:val="20"/>
          <w:szCs w:val="22"/>
          <w:rtl/>
          <w:lang w:bidi="fa-IR"/>
        </w:rPr>
      </w:pPr>
      <w:r w:rsidRPr="00E15ABA">
        <w:rPr>
          <w:rFonts w:cs="B Roya" w:hint="cs"/>
          <w:bCs/>
          <w:sz w:val="20"/>
          <w:szCs w:val="22"/>
          <w:rtl/>
          <w:lang w:bidi="fa-IR"/>
        </w:rPr>
        <w:t xml:space="preserve">تبصره </w:t>
      </w:r>
      <w:r w:rsidR="005943AE" w:rsidRPr="00E15ABA">
        <w:rPr>
          <w:rFonts w:cs="B Roya" w:hint="cs"/>
          <w:bCs/>
          <w:sz w:val="20"/>
          <w:szCs w:val="22"/>
          <w:rtl/>
          <w:lang w:bidi="fa-IR"/>
        </w:rPr>
        <w:t>2</w:t>
      </w:r>
      <w:r w:rsidRPr="00E15ABA">
        <w:rPr>
          <w:rFonts w:cs="B Roya" w:hint="cs"/>
          <w:bCs/>
          <w:sz w:val="20"/>
          <w:szCs w:val="22"/>
          <w:rtl/>
          <w:lang w:bidi="fa-IR"/>
        </w:rPr>
        <w:t>:</w:t>
      </w:r>
      <w:r w:rsidRPr="00E15ABA">
        <w:rPr>
          <w:rFonts w:cs="B Roya" w:hint="cs"/>
          <w:b/>
          <w:sz w:val="20"/>
          <w:szCs w:val="22"/>
          <w:rtl/>
          <w:lang w:bidi="fa-IR"/>
        </w:rPr>
        <w:t xml:space="preserve"> در صورت پذیرش مقاله ارایه شده بصورت سخنران</w:t>
      </w:r>
      <w:r w:rsidR="002B08EC" w:rsidRPr="00E15ABA">
        <w:rPr>
          <w:rFonts w:cs="B Roya" w:hint="cs"/>
          <w:b/>
          <w:sz w:val="20"/>
          <w:szCs w:val="22"/>
          <w:rtl/>
          <w:lang w:bidi="fa-IR"/>
        </w:rPr>
        <w:t xml:space="preserve"> </w:t>
      </w:r>
      <w:r w:rsidRPr="00E15ABA">
        <w:rPr>
          <w:rFonts w:cs="B Roya" w:hint="cs"/>
          <w:b/>
          <w:sz w:val="20"/>
          <w:szCs w:val="22"/>
          <w:rtl/>
          <w:lang w:bidi="fa-IR"/>
        </w:rPr>
        <w:t>کلیدی پذیرش شده باشد</w:t>
      </w:r>
      <w:r w:rsidR="00484AAE" w:rsidRPr="00E15ABA">
        <w:rPr>
          <w:rFonts w:cs="B Roya" w:hint="cs"/>
          <w:b/>
          <w:sz w:val="20"/>
          <w:szCs w:val="22"/>
          <w:rtl/>
          <w:lang w:bidi="fa-IR"/>
        </w:rPr>
        <w:t>،</w:t>
      </w:r>
      <w:r w:rsidRPr="00E15ABA">
        <w:rPr>
          <w:rFonts w:cs="B Roya" w:hint="cs"/>
          <w:b/>
          <w:sz w:val="20"/>
          <w:szCs w:val="22"/>
          <w:rtl/>
          <w:lang w:bidi="fa-IR"/>
        </w:rPr>
        <w:t xml:space="preserve"> اخذ امتیاز پژوهشی </w:t>
      </w:r>
      <w:r w:rsidR="002B08EC" w:rsidRPr="00E15ABA">
        <w:rPr>
          <w:rFonts w:cs="B Roya" w:hint="cs"/>
          <w:b/>
          <w:sz w:val="20"/>
          <w:szCs w:val="22"/>
          <w:rtl/>
          <w:lang w:bidi="fa-IR"/>
        </w:rPr>
        <w:t xml:space="preserve">مذکور </w:t>
      </w:r>
      <w:r w:rsidRPr="00E15ABA">
        <w:rPr>
          <w:rFonts w:cs="B Roya" w:hint="cs"/>
          <w:b/>
          <w:sz w:val="20"/>
          <w:szCs w:val="22"/>
          <w:rtl/>
          <w:lang w:bidi="fa-IR"/>
        </w:rPr>
        <w:t xml:space="preserve">لزومی ندارد. </w:t>
      </w:r>
    </w:p>
    <w:p w:rsidR="00A57B1D" w:rsidRPr="00E15ABA" w:rsidRDefault="00DF0E39" w:rsidP="005943AE">
      <w:pPr>
        <w:keepNext/>
        <w:widowControl w:val="0"/>
        <w:suppressLineNumbers/>
        <w:suppressAutoHyphens/>
        <w:ind w:left="720"/>
        <w:jc w:val="lowKashida"/>
        <w:rPr>
          <w:rFonts w:cs="B Roya"/>
          <w:b/>
          <w:sz w:val="20"/>
          <w:szCs w:val="22"/>
          <w:rtl/>
          <w:lang w:bidi="fa-IR"/>
        </w:rPr>
      </w:pPr>
      <w:r w:rsidRPr="00E15ABA">
        <w:rPr>
          <w:rFonts w:cs="B Roya" w:hint="cs"/>
          <w:bCs/>
          <w:sz w:val="20"/>
          <w:szCs w:val="22"/>
          <w:rtl/>
          <w:lang w:bidi="fa-IR"/>
        </w:rPr>
        <w:t xml:space="preserve">تبصره </w:t>
      </w:r>
      <w:r w:rsidR="005943AE" w:rsidRPr="00E15ABA">
        <w:rPr>
          <w:rFonts w:cs="B Roya" w:hint="cs"/>
          <w:bCs/>
          <w:sz w:val="20"/>
          <w:szCs w:val="22"/>
          <w:rtl/>
          <w:lang w:bidi="fa-IR"/>
        </w:rPr>
        <w:t>3</w:t>
      </w:r>
      <w:r w:rsidRPr="00E15ABA">
        <w:rPr>
          <w:rFonts w:cs="B Roya" w:hint="cs"/>
          <w:bCs/>
          <w:sz w:val="20"/>
          <w:szCs w:val="22"/>
          <w:rtl/>
          <w:lang w:bidi="fa-IR"/>
        </w:rPr>
        <w:t>:</w:t>
      </w:r>
      <w:r w:rsidRPr="00E15ABA">
        <w:rPr>
          <w:rFonts w:cs="B Roya" w:hint="cs"/>
          <w:b/>
          <w:sz w:val="20"/>
          <w:szCs w:val="22"/>
          <w:rtl/>
          <w:lang w:bidi="fa-IR"/>
        </w:rPr>
        <w:t xml:space="preserve"> حمایت از شرکت </w:t>
      </w:r>
      <w:r w:rsidR="00A57B1D" w:rsidRPr="00E15ABA">
        <w:rPr>
          <w:rFonts w:cs="B Roya" w:hint="cs"/>
          <w:b/>
          <w:sz w:val="20"/>
          <w:szCs w:val="22"/>
          <w:rtl/>
          <w:lang w:bidi="fa-IR"/>
        </w:rPr>
        <w:t xml:space="preserve">اعضاء هیات علمی </w:t>
      </w:r>
      <w:r w:rsidRPr="00E15ABA">
        <w:rPr>
          <w:rFonts w:cs="B Roya" w:hint="cs"/>
          <w:b/>
          <w:sz w:val="20"/>
          <w:szCs w:val="22"/>
          <w:rtl/>
          <w:lang w:bidi="fa-IR"/>
        </w:rPr>
        <w:t xml:space="preserve">فارغ از رشته تخصصی شان </w:t>
      </w:r>
      <w:r w:rsidR="00A57B1D" w:rsidRPr="00E15ABA">
        <w:rPr>
          <w:rFonts w:cs="B Roya" w:hint="cs"/>
          <w:b/>
          <w:sz w:val="20"/>
          <w:szCs w:val="22"/>
          <w:rtl/>
          <w:lang w:bidi="fa-IR"/>
        </w:rPr>
        <w:t xml:space="preserve">در کنگره های با موضوعات اخلاق در پژوهش های زیستی پزشکی مشمول 20 درصد حمایت بیشتر خواهد بود. </w:t>
      </w:r>
    </w:p>
    <w:p w:rsidR="00A1091C" w:rsidRPr="00E15ABA" w:rsidRDefault="00A1091C" w:rsidP="00A1091C">
      <w:pPr>
        <w:keepNext/>
        <w:widowControl w:val="0"/>
        <w:numPr>
          <w:ilvl w:val="2"/>
          <w:numId w:val="1"/>
        </w:numPr>
        <w:suppressLineNumbers/>
        <w:suppressAutoHyphens/>
        <w:jc w:val="lowKashida"/>
        <w:rPr>
          <w:rFonts w:cs="B Roya"/>
          <w:b/>
          <w:sz w:val="20"/>
          <w:szCs w:val="20"/>
          <w:lang w:bidi="fa-IR"/>
        </w:rPr>
      </w:pPr>
      <w:r w:rsidRPr="00E15ABA">
        <w:rPr>
          <w:rFonts w:cs="B Roya" w:hint="cs"/>
          <w:b/>
          <w:sz w:val="20"/>
          <w:szCs w:val="20"/>
          <w:rtl/>
          <w:lang w:bidi="fa-IR"/>
        </w:rPr>
        <w:t>کنگره</w:t>
      </w:r>
      <w:r w:rsidRPr="00E15ABA">
        <w:rPr>
          <w:rFonts w:cs="B Roya"/>
          <w:b/>
          <w:sz w:val="20"/>
          <w:szCs w:val="20"/>
          <w:rtl/>
          <w:lang w:bidi="fa-IR"/>
        </w:rPr>
        <w:softHyphen/>
      </w:r>
      <w:r w:rsidRPr="00E15ABA">
        <w:rPr>
          <w:rFonts w:cs="B Roya" w:hint="cs"/>
          <w:b/>
          <w:sz w:val="20"/>
          <w:szCs w:val="20"/>
          <w:rtl/>
          <w:lang w:bidi="fa-IR"/>
        </w:rPr>
        <w:t xml:space="preserve"> یا همایش علمی مورد تقاضا باید در راستای رشته تخصصی متقاضی بوده و همچنین عنوان و مفاد مقاله ارایه شده با موضوع کنگره هم خوانی داشته باشد. ملاک نهایی در این خصوص اظهار نظر شورای پژوهشی دانشگاه می باشد.</w:t>
      </w:r>
    </w:p>
    <w:p w:rsidR="00A1091C" w:rsidRPr="00E15ABA" w:rsidRDefault="00A1091C" w:rsidP="00A1091C">
      <w:pPr>
        <w:keepNext/>
        <w:widowControl w:val="0"/>
        <w:numPr>
          <w:ilvl w:val="2"/>
          <w:numId w:val="1"/>
        </w:numPr>
        <w:suppressLineNumbers/>
        <w:suppressAutoHyphens/>
        <w:jc w:val="lowKashida"/>
        <w:rPr>
          <w:rFonts w:cs="B Roya"/>
          <w:b/>
          <w:sz w:val="20"/>
          <w:szCs w:val="20"/>
          <w:lang w:bidi="fa-IR"/>
        </w:rPr>
      </w:pPr>
      <w:r w:rsidRPr="00E15ABA">
        <w:rPr>
          <w:rFonts w:cs="B Roya" w:hint="cs"/>
          <w:b/>
          <w:sz w:val="20"/>
          <w:szCs w:val="20"/>
          <w:rtl/>
          <w:lang w:bidi="fa-IR"/>
        </w:rPr>
        <w:t>کنگره یا همایش علمی مورد تقاضا باید بین</w:t>
      </w:r>
      <w:r w:rsidRPr="00E15ABA">
        <w:rPr>
          <w:rFonts w:cs="B Roya"/>
          <w:b/>
          <w:sz w:val="20"/>
          <w:szCs w:val="20"/>
          <w:rtl/>
          <w:lang w:bidi="fa-IR"/>
        </w:rPr>
        <w:softHyphen/>
      </w:r>
      <w:r w:rsidRPr="00E15ABA">
        <w:rPr>
          <w:rFonts w:cs="B Roya" w:hint="cs"/>
          <w:b/>
          <w:sz w:val="20"/>
          <w:szCs w:val="20"/>
          <w:rtl/>
          <w:lang w:bidi="fa-IR"/>
        </w:rPr>
        <w:t>المللی و یا منطقه</w:t>
      </w:r>
      <w:r w:rsidRPr="00E15ABA">
        <w:rPr>
          <w:rFonts w:cs="B Roya"/>
          <w:b/>
          <w:sz w:val="20"/>
          <w:szCs w:val="20"/>
          <w:rtl/>
          <w:lang w:bidi="fa-IR"/>
        </w:rPr>
        <w:softHyphen/>
      </w:r>
      <w:r w:rsidRPr="00E15ABA">
        <w:rPr>
          <w:rFonts w:cs="B Roya" w:hint="cs"/>
          <w:b/>
          <w:sz w:val="20"/>
          <w:szCs w:val="20"/>
          <w:rtl/>
          <w:lang w:bidi="fa-IR"/>
        </w:rPr>
        <w:t>ایی باشد. همایش</w:t>
      </w:r>
      <w:r w:rsidRPr="00E15ABA">
        <w:rPr>
          <w:rFonts w:cs="B Roya"/>
          <w:b/>
          <w:sz w:val="20"/>
          <w:szCs w:val="20"/>
          <w:rtl/>
          <w:lang w:bidi="fa-IR"/>
        </w:rPr>
        <w:softHyphen/>
      </w:r>
      <w:r w:rsidRPr="00E15ABA">
        <w:rPr>
          <w:rFonts w:cs="B Roya" w:hint="cs"/>
          <w:b/>
          <w:sz w:val="20"/>
          <w:szCs w:val="20"/>
          <w:rtl/>
          <w:lang w:bidi="fa-IR"/>
        </w:rPr>
        <w:t>های ملی کشورهای دیگر مشمول حمایت</w:t>
      </w:r>
      <w:r w:rsidRPr="00E15ABA">
        <w:rPr>
          <w:rFonts w:cs="B Roya"/>
          <w:b/>
          <w:sz w:val="20"/>
          <w:szCs w:val="20"/>
          <w:rtl/>
          <w:lang w:bidi="fa-IR"/>
        </w:rPr>
        <w:softHyphen/>
      </w:r>
      <w:r w:rsidRPr="00E15ABA">
        <w:rPr>
          <w:rFonts w:cs="B Roya" w:hint="cs"/>
          <w:b/>
          <w:sz w:val="20"/>
          <w:szCs w:val="20"/>
          <w:rtl/>
          <w:lang w:bidi="fa-IR"/>
        </w:rPr>
        <w:t xml:space="preserve">های مذکور نمی باشند. </w:t>
      </w:r>
    </w:p>
    <w:p w:rsidR="00A1091C" w:rsidRPr="00E15ABA" w:rsidRDefault="00A1091C" w:rsidP="00F65AE2">
      <w:pPr>
        <w:keepNext/>
        <w:widowControl w:val="0"/>
        <w:numPr>
          <w:ilvl w:val="2"/>
          <w:numId w:val="1"/>
        </w:numPr>
        <w:suppressLineNumbers/>
        <w:suppressAutoHyphens/>
        <w:jc w:val="lowKashida"/>
        <w:rPr>
          <w:rFonts w:cs="B Roya"/>
          <w:b/>
          <w:sz w:val="20"/>
          <w:szCs w:val="20"/>
          <w:lang w:bidi="fa-IR"/>
        </w:rPr>
      </w:pPr>
      <w:r w:rsidRPr="00E15ABA">
        <w:rPr>
          <w:rFonts w:cs="B Roya" w:hint="cs"/>
          <w:b/>
          <w:sz w:val="20"/>
          <w:szCs w:val="20"/>
          <w:rtl/>
          <w:lang w:bidi="fa-IR"/>
        </w:rPr>
        <w:t>با هر موضوع ارایه شده فقط یک نفر و برای یکبار مورد حمایت قرار خواهد گرفت و هر متقاضی یک بار در سال حق شرکت در کنگره های خارجی را دارد</w:t>
      </w:r>
      <w:r w:rsidRPr="00E15ABA">
        <w:rPr>
          <w:rFonts w:cs="B Roya"/>
          <w:b/>
          <w:sz w:val="20"/>
          <w:szCs w:val="20"/>
          <w:lang w:bidi="fa-IR"/>
        </w:rPr>
        <w:t xml:space="preserve"> </w:t>
      </w:r>
      <w:r w:rsidRPr="00E15ABA">
        <w:rPr>
          <w:rFonts w:cs="B Roya" w:hint="cs"/>
          <w:b/>
          <w:sz w:val="20"/>
          <w:szCs w:val="20"/>
          <w:rtl/>
          <w:lang w:bidi="fa-IR"/>
        </w:rPr>
        <w:t>(تفکیک اختلاف و تفاوت قابل استناد موضوعات همپوشان با نظر شورای پژوهشی خواهد بود).</w:t>
      </w:r>
    </w:p>
    <w:p w:rsidR="00A1091C" w:rsidRPr="00E15ABA" w:rsidRDefault="00A1091C" w:rsidP="00A1091C">
      <w:pPr>
        <w:keepNext/>
        <w:widowControl w:val="0"/>
        <w:numPr>
          <w:ilvl w:val="2"/>
          <w:numId w:val="1"/>
        </w:numPr>
        <w:suppressLineNumbers/>
        <w:suppressAutoHyphens/>
        <w:jc w:val="lowKashida"/>
        <w:rPr>
          <w:rFonts w:cs="B Roya"/>
          <w:b/>
          <w:sz w:val="20"/>
          <w:szCs w:val="20"/>
          <w:lang w:bidi="fa-IR"/>
        </w:rPr>
      </w:pPr>
      <w:r w:rsidRPr="00E15ABA">
        <w:rPr>
          <w:rFonts w:cs="B Roya" w:hint="cs"/>
          <w:b/>
          <w:sz w:val="20"/>
          <w:szCs w:val="20"/>
          <w:rtl/>
          <w:lang w:bidi="fa-IR"/>
        </w:rPr>
        <w:t>کلیه اعضای هیئت علمی پس از شرکت در کنگره باید اقدام به ارائه گزارش سفر و سخنرانی در گروه مربوطه نمایند.</w:t>
      </w:r>
    </w:p>
    <w:p w:rsidR="00A1091C" w:rsidRPr="00E15ABA" w:rsidRDefault="00A1091C" w:rsidP="00A1091C">
      <w:pPr>
        <w:keepNext/>
        <w:widowControl w:val="0"/>
        <w:numPr>
          <w:ilvl w:val="2"/>
          <w:numId w:val="1"/>
        </w:numPr>
        <w:suppressLineNumbers/>
        <w:suppressAutoHyphens/>
        <w:jc w:val="lowKashida"/>
        <w:rPr>
          <w:rFonts w:cs="B Roya"/>
          <w:b/>
          <w:sz w:val="20"/>
          <w:szCs w:val="20"/>
          <w:lang w:bidi="fa-IR"/>
        </w:rPr>
      </w:pPr>
      <w:r w:rsidRPr="00E15ABA">
        <w:rPr>
          <w:rFonts w:cs="B Roya" w:hint="cs"/>
          <w:b/>
          <w:sz w:val="20"/>
          <w:szCs w:val="20"/>
          <w:rtl/>
          <w:lang w:bidi="fa-IR"/>
        </w:rPr>
        <w:t>مقالات پذیرفته شده در کنگره باید مستخرج از طرح</w:t>
      </w:r>
      <w:r w:rsidRPr="00E15ABA">
        <w:rPr>
          <w:rFonts w:cs="B Roya" w:hint="cs"/>
          <w:b/>
          <w:sz w:val="20"/>
          <w:szCs w:val="20"/>
          <w:rtl/>
          <w:lang w:bidi="fa-IR"/>
        </w:rPr>
        <w:softHyphen/>
        <w:t>های پژوهشی مصوب شورای پژوهشی دانشگاه یا پایان نامه</w:t>
      </w:r>
      <w:r w:rsidRPr="00E15ABA">
        <w:rPr>
          <w:rFonts w:cs="B Roya" w:hint="cs"/>
          <w:b/>
          <w:sz w:val="20"/>
          <w:szCs w:val="20"/>
          <w:rtl/>
          <w:lang w:bidi="fa-IR"/>
        </w:rPr>
        <w:softHyphen/>
        <w:t xml:space="preserve">های دانشجویی </w:t>
      </w:r>
      <w:r w:rsidR="00F65AE2" w:rsidRPr="00E15ABA">
        <w:rPr>
          <w:rFonts w:cs="B Roya" w:hint="cs"/>
          <w:b/>
          <w:sz w:val="20"/>
          <w:szCs w:val="20"/>
          <w:rtl/>
          <w:lang w:bidi="fa-IR"/>
        </w:rPr>
        <w:t xml:space="preserve">مصوب </w:t>
      </w:r>
      <w:r w:rsidRPr="00E15ABA">
        <w:rPr>
          <w:rFonts w:cs="B Roya" w:hint="cs"/>
          <w:b/>
          <w:sz w:val="20"/>
          <w:szCs w:val="20"/>
          <w:rtl/>
          <w:lang w:bidi="fa-IR"/>
        </w:rPr>
        <w:t>باشد.</w:t>
      </w:r>
    </w:p>
    <w:p w:rsidR="000A2279" w:rsidRPr="00E15ABA" w:rsidRDefault="000A2279" w:rsidP="00A1091C">
      <w:pPr>
        <w:keepNext/>
        <w:widowControl w:val="0"/>
        <w:numPr>
          <w:ilvl w:val="2"/>
          <w:numId w:val="1"/>
        </w:numPr>
        <w:suppressLineNumbers/>
        <w:suppressAutoHyphens/>
        <w:jc w:val="lowKashida"/>
        <w:rPr>
          <w:rFonts w:cs="B Roya"/>
          <w:b/>
          <w:sz w:val="20"/>
          <w:szCs w:val="20"/>
          <w:lang w:bidi="fa-IR"/>
        </w:rPr>
      </w:pPr>
      <w:r w:rsidRPr="00E15ABA">
        <w:rPr>
          <w:rFonts w:cs="B Roya" w:hint="cs"/>
          <w:b/>
          <w:sz w:val="20"/>
          <w:szCs w:val="20"/>
          <w:rtl/>
          <w:lang w:bidi="fa-IR"/>
        </w:rPr>
        <w:t>در مقاله ارائه شده به صورت شفاهی یا پوستر ذکر همه همکاران عنوان شده در پروپزال طرح تحقیقاتی یا پایان نامه الزامی می باشد.</w:t>
      </w:r>
    </w:p>
    <w:p w:rsidR="00A1091C" w:rsidRPr="00E15ABA" w:rsidRDefault="00A1091C" w:rsidP="005943AE">
      <w:pPr>
        <w:keepNext/>
        <w:widowControl w:val="0"/>
        <w:suppressLineNumbers/>
        <w:suppressAutoHyphens/>
        <w:ind w:left="720"/>
        <w:jc w:val="lowKashida"/>
        <w:rPr>
          <w:rFonts w:cs="B Roya"/>
          <w:b/>
          <w:sz w:val="20"/>
          <w:szCs w:val="22"/>
          <w:lang w:bidi="fa-IR"/>
        </w:rPr>
      </w:pPr>
      <w:r w:rsidRPr="00E15ABA">
        <w:rPr>
          <w:rFonts w:cs="B Roya" w:hint="cs"/>
          <w:bCs/>
          <w:sz w:val="20"/>
          <w:szCs w:val="22"/>
          <w:rtl/>
          <w:lang w:bidi="fa-IR"/>
        </w:rPr>
        <w:t xml:space="preserve">تبصره </w:t>
      </w:r>
      <w:r w:rsidR="005943AE" w:rsidRPr="00E15ABA">
        <w:rPr>
          <w:rFonts w:cs="B Roya" w:hint="cs"/>
          <w:bCs/>
          <w:sz w:val="20"/>
          <w:szCs w:val="22"/>
          <w:rtl/>
          <w:lang w:bidi="fa-IR"/>
        </w:rPr>
        <w:t>4</w:t>
      </w:r>
      <w:r w:rsidRPr="00E15ABA">
        <w:rPr>
          <w:rFonts w:cs="B Roya" w:hint="cs"/>
          <w:bCs/>
          <w:sz w:val="20"/>
          <w:szCs w:val="22"/>
          <w:rtl/>
          <w:lang w:bidi="fa-IR"/>
        </w:rPr>
        <w:t>:</w:t>
      </w:r>
      <w:r w:rsidRPr="00E15ABA">
        <w:rPr>
          <w:rFonts w:cs="B Roya" w:hint="cs"/>
          <w:b/>
          <w:sz w:val="20"/>
          <w:szCs w:val="22"/>
          <w:rtl/>
          <w:lang w:bidi="fa-IR"/>
        </w:rPr>
        <w:t xml:space="preserve"> مقالات ارایه شده که مستخرج از طرح</w:t>
      </w:r>
      <w:r w:rsidRPr="00E15ABA">
        <w:rPr>
          <w:rFonts w:cs="B Roya"/>
          <w:b/>
          <w:sz w:val="20"/>
          <w:szCs w:val="22"/>
          <w:rtl/>
          <w:lang w:bidi="fa-IR"/>
        </w:rPr>
        <w:softHyphen/>
      </w:r>
      <w:r w:rsidRPr="00E15ABA">
        <w:rPr>
          <w:rFonts w:cs="B Roya" w:hint="cs"/>
          <w:b/>
          <w:sz w:val="20"/>
          <w:szCs w:val="22"/>
          <w:rtl/>
          <w:lang w:bidi="fa-IR"/>
        </w:rPr>
        <w:t>های پژوهشی و یا پایان</w:t>
      </w:r>
      <w:r w:rsidRPr="00E15ABA">
        <w:rPr>
          <w:rFonts w:cs="B Roya"/>
          <w:b/>
          <w:sz w:val="20"/>
          <w:szCs w:val="22"/>
          <w:rtl/>
          <w:lang w:bidi="fa-IR"/>
        </w:rPr>
        <w:softHyphen/>
      </w:r>
      <w:r w:rsidRPr="00E15ABA">
        <w:rPr>
          <w:rFonts w:cs="B Roya" w:hint="cs"/>
          <w:b/>
          <w:sz w:val="20"/>
          <w:szCs w:val="22"/>
          <w:rtl/>
          <w:lang w:bidi="fa-IR"/>
        </w:rPr>
        <w:t xml:space="preserve">نامه متعلق به دانشگاه نباشند، در صورتی که بصورت شفاهی (اورال) مورد پذیرش قرار گرفته باشند مورد حمایت قرار خواهند گرفت. ملاک تصمیم گیری </w:t>
      </w:r>
      <w:r w:rsidR="005346D7" w:rsidRPr="00E15ABA">
        <w:rPr>
          <w:rFonts w:cs="B Roya" w:hint="cs"/>
          <w:b/>
          <w:sz w:val="20"/>
          <w:szCs w:val="22"/>
          <w:rtl/>
          <w:lang w:bidi="fa-IR"/>
        </w:rPr>
        <w:t xml:space="preserve">در این خصوص </w:t>
      </w:r>
      <w:r w:rsidR="00484AAE" w:rsidRPr="00E15ABA">
        <w:rPr>
          <w:rFonts w:cs="B Roya" w:hint="cs"/>
          <w:b/>
          <w:sz w:val="20"/>
          <w:szCs w:val="22"/>
          <w:rtl/>
          <w:lang w:bidi="fa-IR"/>
        </w:rPr>
        <w:t xml:space="preserve">نظر </w:t>
      </w:r>
      <w:r w:rsidR="005346D7" w:rsidRPr="00E15ABA">
        <w:rPr>
          <w:rFonts w:cs="B Roya" w:hint="cs"/>
          <w:b/>
          <w:sz w:val="20"/>
          <w:szCs w:val="22"/>
          <w:rtl/>
          <w:lang w:bidi="fa-IR"/>
        </w:rPr>
        <w:t xml:space="preserve">شورای پژوهشی دانشگاه می باشد. </w:t>
      </w:r>
    </w:p>
    <w:p w:rsidR="00A1091C" w:rsidRPr="00E15ABA" w:rsidRDefault="00A1091C" w:rsidP="00712DD5">
      <w:pPr>
        <w:keepNext/>
        <w:widowControl w:val="0"/>
        <w:numPr>
          <w:ilvl w:val="2"/>
          <w:numId w:val="1"/>
        </w:numPr>
        <w:suppressLineNumbers/>
        <w:suppressAutoHyphens/>
        <w:jc w:val="lowKashida"/>
        <w:rPr>
          <w:rFonts w:cs="B Roya"/>
          <w:b/>
          <w:sz w:val="20"/>
          <w:szCs w:val="20"/>
          <w:lang w:bidi="fa-IR"/>
        </w:rPr>
      </w:pPr>
      <w:r w:rsidRPr="00E15ABA">
        <w:rPr>
          <w:rFonts w:cs="B Roya" w:hint="cs"/>
          <w:b/>
          <w:sz w:val="20"/>
          <w:szCs w:val="20"/>
          <w:rtl/>
          <w:lang w:bidi="fa-IR"/>
        </w:rPr>
        <w:t xml:space="preserve">مدت زمان سپری شده از اتمام طرح تحقیقاتی و مقالات </w:t>
      </w:r>
      <w:r w:rsidR="000B79DB" w:rsidRPr="00E15ABA">
        <w:rPr>
          <w:rFonts w:cs="B Roya" w:hint="cs"/>
          <w:b/>
          <w:sz w:val="20"/>
          <w:szCs w:val="20"/>
          <w:rtl/>
          <w:lang w:bidi="fa-IR"/>
        </w:rPr>
        <w:t>م</w:t>
      </w:r>
      <w:r w:rsidRPr="00E15ABA">
        <w:rPr>
          <w:rFonts w:cs="B Roya" w:hint="cs"/>
          <w:b/>
          <w:sz w:val="20"/>
          <w:szCs w:val="20"/>
          <w:rtl/>
          <w:lang w:bidi="fa-IR"/>
        </w:rPr>
        <w:t xml:space="preserve">ستخرج برای شرکت در کنگره های خارج از کشور حداکثر </w:t>
      </w:r>
      <w:r w:rsidR="00712DD5" w:rsidRPr="00E15ABA">
        <w:rPr>
          <w:rFonts w:cs="B Roya" w:hint="cs"/>
          <w:b/>
          <w:sz w:val="20"/>
          <w:szCs w:val="20"/>
          <w:rtl/>
          <w:lang w:bidi="fa-IR"/>
        </w:rPr>
        <w:t>سه</w:t>
      </w:r>
      <w:r w:rsidRPr="00E15ABA">
        <w:rPr>
          <w:rFonts w:cs="B Roya" w:hint="cs"/>
          <w:b/>
          <w:sz w:val="20"/>
          <w:szCs w:val="20"/>
          <w:rtl/>
          <w:lang w:bidi="fa-IR"/>
        </w:rPr>
        <w:t xml:space="preserve"> سال بعد از اتمام (</w:t>
      </w:r>
      <w:r w:rsidR="000B79DB" w:rsidRPr="00E15ABA">
        <w:rPr>
          <w:rFonts w:cs="B Roya" w:hint="cs"/>
          <w:b/>
          <w:sz w:val="20"/>
          <w:szCs w:val="20"/>
          <w:rtl/>
          <w:lang w:bidi="fa-IR"/>
        </w:rPr>
        <w:t xml:space="preserve">یا </w:t>
      </w:r>
      <w:r w:rsidRPr="00E15ABA">
        <w:rPr>
          <w:rFonts w:cs="B Roya" w:hint="cs"/>
          <w:b/>
          <w:sz w:val="20"/>
          <w:szCs w:val="20"/>
          <w:rtl/>
          <w:lang w:bidi="fa-IR"/>
        </w:rPr>
        <w:t>زمان اعلام گزارش) در نظر گرفته می</w:t>
      </w:r>
      <w:r w:rsidRPr="00E15ABA">
        <w:rPr>
          <w:rFonts w:cs="B Roya" w:hint="cs"/>
          <w:b/>
          <w:sz w:val="20"/>
          <w:szCs w:val="20"/>
          <w:rtl/>
          <w:lang w:bidi="fa-IR"/>
        </w:rPr>
        <w:softHyphen/>
        <w:t xml:space="preserve">شود. </w:t>
      </w:r>
    </w:p>
    <w:p w:rsidR="00A1091C" w:rsidRPr="00E15ABA" w:rsidRDefault="00A1091C" w:rsidP="00AB67B7">
      <w:pPr>
        <w:keepNext/>
        <w:widowControl w:val="0"/>
        <w:numPr>
          <w:ilvl w:val="2"/>
          <w:numId w:val="1"/>
        </w:numPr>
        <w:suppressLineNumbers/>
        <w:suppressAutoHyphens/>
        <w:jc w:val="lowKashida"/>
        <w:rPr>
          <w:rFonts w:cs="B Roya"/>
          <w:b/>
          <w:sz w:val="20"/>
          <w:szCs w:val="20"/>
          <w:lang w:bidi="fa-IR"/>
        </w:rPr>
      </w:pPr>
      <w:r w:rsidRPr="00E15ABA">
        <w:rPr>
          <w:rFonts w:cs="B Roya" w:hint="cs"/>
          <w:b/>
          <w:sz w:val="20"/>
          <w:szCs w:val="20"/>
          <w:rtl/>
          <w:lang w:bidi="fa-IR"/>
        </w:rPr>
        <w:t>حمایت مالی شرکت در کنگره های خارج از کشور 000/000/</w:t>
      </w:r>
      <w:r w:rsidR="00AB67B7" w:rsidRPr="00E15ABA">
        <w:rPr>
          <w:rFonts w:cs="B Roya" w:hint="cs"/>
          <w:b/>
          <w:sz w:val="20"/>
          <w:szCs w:val="20"/>
          <w:rtl/>
          <w:lang w:bidi="fa-IR"/>
        </w:rPr>
        <w:t>100</w:t>
      </w:r>
      <w:r w:rsidRPr="00E15ABA">
        <w:rPr>
          <w:rFonts w:cs="B Roya" w:hint="cs"/>
          <w:b/>
          <w:sz w:val="20"/>
          <w:szCs w:val="20"/>
          <w:rtl/>
          <w:lang w:bidi="fa-IR"/>
        </w:rPr>
        <w:t>ریال (</w:t>
      </w:r>
      <w:r w:rsidR="00AB67B7" w:rsidRPr="00E15ABA">
        <w:rPr>
          <w:rFonts w:cs="B Roya" w:hint="cs"/>
          <w:b/>
          <w:sz w:val="20"/>
          <w:szCs w:val="20"/>
          <w:rtl/>
          <w:lang w:bidi="fa-IR"/>
        </w:rPr>
        <w:t>یکصد</w:t>
      </w:r>
      <w:r w:rsidRPr="00E15ABA">
        <w:rPr>
          <w:rFonts w:cs="B Roya" w:hint="cs"/>
          <w:b/>
          <w:sz w:val="20"/>
          <w:szCs w:val="20"/>
          <w:rtl/>
          <w:lang w:bidi="fa-IR"/>
        </w:rPr>
        <w:t xml:space="preserve"> میلیون ریال) در نظر گرفته می</w:t>
      </w:r>
      <w:r w:rsidRPr="00E15ABA">
        <w:rPr>
          <w:rFonts w:cs="B Roya"/>
          <w:b/>
          <w:sz w:val="20"/>
          <w:szCs w:val="20"/>
          <w:rtl/>
          <w:lang w:bidi="fa-IR"/>
        </w:rPr>
        <w:softHyphen/>
      </w:r>
      <w:r w:rsidRPr="00E15ABA">
        <w:rPr>
          <w:rFonts w:cs="B Roya" w:hint="cs"/>
          <w:b/>
          <w:sz w:val="20"/>
          <w:szCs w:val="20"/>
          <w:rtl/>
          <w:lang w:bidi="fa-IR"/>
        </w:rPr>
        <w:t>شود.</w:t>
      </w:r>
    </w:p>
    <w:p w:rsidR="00A1091C" w:rsidRPr="00E15ABA" w:rsidRDefault="00A1091C" w:rsidP="00A1091C">
      <w:pPr>
        <w:keepNext/>
        <w:widowControl w:val="0"/>
        <w:numPr>
          <w:ilvl w:val="2"/>
          <w:numId w:val="1"/>
        </w:numPr>
        <w:suppressLineNumbers/>
        <w:suppressAutoHyphens/>
        <w:jc w:val="lowKashida"/>
        <w:rPr>
          <w:rFonts w:cs="B Roya"/>
          <w:b/>
          <w:sz w:val="20"/>
          <w:szCs w:val="20"/>
          <w:lang w:bidi="fa-IR"/>
        </w:rPr>
      </w:pPr>
      <w:r w:rsidRPr="00E15ABA">
        <w:rPr>
          <w:rFonts w:cs="B Roya" w:hint="cs"/>
          <w:b/>
          <w:sz w:val="20"/>
          <w:szCs w:val="20"/>
          <w:rtl/>
          <w:lang w:bidi="fa-IR"/>
        </w:rPr>
        <w:t>ضروری است اسناد مثبته</w:t>
      </w:r>
      <w:r w:rsidR="000B79DB" w:rsidRPr="00E15ABA">
        <w:rPr>
          <w:rFonts w:cs="B Roya" w:hint="cs"/>
          <w:b/>
          <w:sz w:val="20"/>
          <w:szCs w:val="20"/>
          <w:rtl/>
          <w:lang w:bidi="fa-IR"/>
        </w:rPr>
        <w:t xml:space="preserve"> </w:t>
      </w:r>
      <w:r w:rsidRPr="00E15ABA">
        <w:rPr>
          <w:rFonts w:cs="B Roya" w:hint="cs"/>
          <w:b/>
          <w:sz w:val="20"/>
          <w:szCs w:val="20"/>
          <w:rtl/>
          <w:lang w:bidi="fa-IR"/>
        </w:rPr>
        <w:t>(از قبیل هزینه اسکان، ایاب و ذهاب، ثبت نام و ..... ) بلافاصله بعد از شرکت در کنگره تسلیم مسئول کارپردازی معاونت تحقیقات و فنآوری دانشگاه شده و فقدان هر سند به منزله عدم پرداخت هزینه متعلقه خواهد بود.</w:t>
      </w:r>
    </w:p>
    <w:p w:rsidR="005346D7" w:rsidRPr="00E15ABA" w:rsidRDefault="005346D7" w:rsidP="002E0ED9">
      <w:pPr>
        <w:keepNext/>
        <w:widowControl w:val="0"/>
        <w:numPr>
          <w:ilvl w:val="1"/>
          <w:numId w:val="1"/>
        </w:numPr>
        <w:suppressLineNumbers/>
        <w:suppressAutoHyphens/>
        <w:spacing w:before="240"/>
        <w:jc w:val="lowKashida"/>
        <w:rPr>
          <w:rFonts w:cs="B Roya"/>
          <w:bCs/>
          <w:sz w:val="20"/>
          <w:szCs w:val="22"/>
          <w:lang w:bidi="fa-IR"/>
        </w:rPr>
      </w:pPr>
      <w:r w:rsidRPr="00E15ABA">
        <w:rPr>
          <w:rFonts w:cs="B Roya"/>
          <w:bCs/>
          <w:sz w:val="20"/>
          <w:szCs w:val="22"/>
          <w:rtl/>
          <w:lang w:bidi="fa-IR"/>
        </w:rPr>
        <w:t>کنگره ها</w:t>
      </w:r>
      <w:r w:rsidRPr="00E15ABA">
        <w:rPr>
          <w:rFonts w:cs="B Roya" w:hint="cs"/>
          <w:bCs/>
          <w:sz w:val="20"/>
          <w:szCs w:val="22"/>
          <w:rtl/>
          <w:lang w:bidi="fa-IR"/>
        </w:rPr>
        <w:t>ی</w:t>
      </w:r>
      <w:r w:rsidRPr="00E15ABA">
        <w:rPr>
          <w:rFonts w:cs="B Roya"/>
          <w:bCs/>
          <w:sz w:val="20"/>
          <w:szCs w:val="22"/>
          <w:rtl/>
          <w:lang w:bidi="fa-IR"/>
        </w:rPr>
        <w:t xml:space="preserve"> داخل</w:t>
      </w:r>
      <w:r w:rsidRPr="00E15ABA">
        <w:rPr>
          <w:rFonts w:cs="B Roya" w:hint="cs"/>
          <w:bCs/>
          <w:sz w:val="20"/>
          <w:szCs w:val="22"/>
          <w:rtl/>
          <w:lang w:bidi="fa-IR"/>
        </w:rPr>
        <w:t xml:space="preserve">ی </w:t>
      </w:r>
    </w:p>
    <w:p w:rsidR="005346D7" w:rsidRPr="00E15ABA" w:rsidRDefault="005346D7" w:rsidP="00CD2BCA">
      <w:pPr>
        <w:keepNext/>
        <w:widowControl w:val="0"/>
        <w:numPr>
          <w:ilvl w:val="2"/>
          <w:numId w:val="1"/>
        </w:numPr>
        <w:suppressLineNumbers/>
        <w:suppressAutoHyphens/>
        <w:jc w:val="lowKashida"/>
        <w:rPr>
          <w:rFonts w:cs="B Roya"/>
          <w:b/>
          <w:sz w:val="20"/>
          <w:szCs w:val="20"/>
          <w:lang w:bidi="fa-IR"/>
        </w:rPr>
      </w:pPr>
      <w:r w:rsidRPr="00E15ABA">
        <w:rPr>
          <w:rFonts w:cs="B Roya" w:hint="cs"/>
          <w:b/>
          <w:sz w:val="20"/>
          <w:szCs w:val="20"/>
          <w:rtl/>
          <w:lang w:bidi="fa-IR"/>
        </w:rPr>
        <w:t xml:space="preserve">حکم ماموریت به همراه فوق العاده ماموریت برای خلاصه مقاله </w:t>
      </w:r>
      <w:r w:rsidR="000B79DB" w:rsidRPr="00E15ABA">
        <w:rPr>
          <w:rFonts w:cs="B Roya" w:hint="cs"/>
          <w:b/>
          <w:sz w:val="20"/>
          <w:szCs w:val="20"/>
          <w:rtl/>
          <w:lang w:bidi="fa-IR"/>
        </w:rPr>
        <w:t xml:space="preserve">یا مقالات </w:t>
      </w:r>
      <w:r w:rsidRPr="00E15ABA">
        <w:rPr>
          <w:rFonts w:cs="B Roya" w:hint="cs"/>
          <w:b/>
          <w:sz w:val="20"/>
          <w:szCs w:val="20"/>
          <w:rtl/>
          <w:lang w:bidi="fa-IR"/>
        </w:rPr>
        <w:t xml:space="preserve">پذیرفته شده </w:t>
      </w:r>
      <w:r w:rsidR="000B79DB" w:rsidRPr="00E15ABA">
        <w:rPr>
          <w:rFonts w:cs="B Roya" w:hint="cs"/>
          <w:b/>
          <w:sz w:val="20"/>
          <w:szCs w:val="20"/>
          <w:rtl/>
          <w:lang w:bidi="fa-IR"/>
        </w:rPr>
        <w:t xml:space="preserve">بصورت </w:t>
      </w:r>
      <w:r w:rsidRPr="00E15ABA">
        <w:rPr>
          <w:rFonts w:cs="B Roya" w:hint="cs"/>
          <w:b/>
          <w:sz w:val="20"/>
          <w:szCs w:val="20"/>
          <w:rtl/>
          <w:lang w:bidi="fa-IR"/>
        </w:rPr>
        <w:t xml:space="preserve">شفاهی و بدون فوق العاده برای پوستر از سوی دانشکده تابعه صادر خواهد گردید. تعداد احکام صادره تابعه سیاست های دانشکده های تابعه خواهد بود. </w:t>
      </w:r>
    </w:p>
    <w:p w:rsidR="005346D7" w:rsidRPr="00E15ABA" w:rsidRDefault="005346D7" w:rsidP="00122A87">
      <w:pPr>
        <w:keepNext/>
        <w:widowControl w:val="0"/>
        <w:numPr>
          <w:ilvl w:val="2"/>
          <w:numId w:val="1"/>
        </w:numPr>
        <w:suppressLineNumbers/>
        <w:suppressAutoHyphens/>
        <w:jc w:val="lowKashida"/>
        <w:rPr>
          <w:rFonts w:cs="B Roya"/>
          <w:b/>
          <w:sz w:val="20"/>
          <w:szCs w:val="20"/>
          <w:lang w:bidi="fa-IR"/>
        </w:rPr>
      </w:pPr>
      <w:r w:rsidRPr="00E15ABA">
        <w:rPr>
          <w:rFonts w:cs="B Roya" w:hint="cs"/>
          <w:b/>
          <w:sz w:val="20"/>
          <w:szCs w:val="20"/>
          <w:rtl/>
          <w:lang w:bidi="fa-IR"/>
        </w:rPr>
        <w:t xml:space="preserve">سقف حمایت مالی شرکت در کنگره های داخلی برای پوستر تا </w:t>
      </w:r>
      <w:r w:rsidR="00122A87" w:rsidRPr="00E15ABA">
        <w:rPr>
          <w:rFonts w:cs="B Roya" w:hint="cs"/>
          <w:b/>
          <w:sz w:val="20"/>
          <w:szCs w:val="20"/>
          <w:rtl/>
          <w:lang w:bidi="fa-IR"/>
        </w:rPr>
        <w:t>2</w:t>
      </w:r>
      <w:r w:rsidRPr="00E15ABA">
        <w:rPr>
          <w:rFonts w:cs="B Roya" w:hint="cs"/>
          <w:b/>
          <w:sz w:val="20"/>
          <w:szCs w:val="20"/>
          <w:rtl/>
          <w:lang w:bidi="fa-IR"/>
        </w:rPr>
        <w:t xml:space="preserve">میلیون ریال و برای شفاهی </w:t>
      </w:r>
      <w:r w:rsidR="00122A87" w:rsidRPr="00E15ABA">
        <w:rPr>
          <w:rFonts w:cs="B Roya" w:hint="cs"/>
          <w:b/>
          <w:sz w:val="20"/>
          <w:szCs w:val="20"/>
          <w:rtl/>
          <w:lang w:bidi="fa-IR"/>
        </w:rPr>
        <w:t>4</w:t>
      </w:r>
      <w:r w:rsidRPr="00E15ABA">
        <w:rPr>
          <w:rFonts w:cs="B Roya" w:hint="cs"/>
          <w:b/>
          <w:sz w:val="20"/>
          <w:szCs w:val="20"/>
          <w:rtl/>
          <w:lang w:bidi="fa-IR"/>
        </w:rPr>
        <w:t xml:space="preserve"> میلیون ریال از سوی معاونت تحقیقات و فنآوری دانشگاه برای یکبار در سال تامین و پرداخت خواهد شد. </w:t>
      </w:r>
    </w:p>
    <w:p w:rsidR="005346D7" w:rsidRPr="00E15ABA" w:rsidRDefault="005346D7" w:rsidP="00CD2BCA">
      <w:pPr>
        <w:keepNext/>
        <w:widowControl w:val="0"/>
        <w:numPr>
          <w:ilvl w:val="2"/>
          <w:numId w:val="1"/>
        </w:numPr>
        <w:suppressLineNumbers/>
        <w:suppressAutoHyphens/>
        <w:jc w:val="lowKashida"/>
        <w:rPr>
          <w:rFonts w:cs="B Roya"/>
          <w:b/>
          <w:sz w:val="20"/>
          <w:szCs w:val="20"/>
          <w:lang w:bidi="fa-IR"/>
        </w:rPr>
      </w:pPr>
      <w:r w:rsidRPr="00E15ABA">
        <w:rPr>
          <w:rFonts w:cs="B Roya" w:hint="cs"/>
          <w:b/>
          <w:sz w:val="20"/>
          <w:szCs w:val="20"/>
          <w:rtl/>
          <w:lang w:bidi="fa-IR"/>
        </w:rPr>
        <w:t xml:space="preserve">فرد متقاضی برای شرکت در کنگره باید ارایه دهنده پوستر یا سخنران باشد. همچنین تخصص متقاضی و محتوای مقاله ارایه شده باید در راستای کنگره باشد. مرجع تصمیم گیری در این خصوص معاون پژوهشی دانشکده مربوطه می باشد. </w:t>
      </w:r>
    </w:p>
    <w:p w:rsidR="005346D7" w:rsidRPr="00E15ABA" w:rsidRDefault="005346D7" w:rsidP="00122A87">
      <w:pPr>
        <w:keepNext/>
        <w:widowControl w:val="0"/>
        <w:numPr>
          <w:ilvl w:val="2"/>
          <w:numId w:val="1"/>
        </w:numPr>
        <w:suppressLineNumbers/>
        <w:suppressAutoHyphens/>
        <w:jc w:val="lowKashida"/>
        <w:rPr>
          <w:rFonts w:cs="B Roya"/>
          <w:b/>
          <w:sz w:val="20"/>
          <w:szCs w:val="20"/>
          <w:lang w:bidi="fa-IR"/>
        </w:rPr>
      </w:pPr>
      <w:r w:rsidRPr="00E15ABA">
        <w:rPr>
          <w:rFonts w:cs="B Roya" w:hint="cs"/>
          <w:b/>
          <w:sz w:val="20"/>
          <w:szCs w:val="20"/>
          <w:rtl/>
          <w:lang w:bidi="fa-IR"/>
        </w:rPr>
        <w:t xml:space="preserve">علاوه بر موارد فوق، مواردی که بصورت سخنران مدعو یا عضوء هیات رئیسه پانل دعوت شده باشند یکبار در سال به میزان </w:t>
      </w:r>
      <w:r w:rsidR="00122A87" w:rsidRPr="00E15ABA">
        <w:rPr>
          <w:rFonts w:cs="B Roya" w:hint="cs"/>
          <w:b/>
          <w:sz w:val="20"/>
          <w:szCs w:val="20"/>
          <w:rtl/>
          <w:lang w:bidi="fa-IR"/>
        </w:rPr>
        <w:t>6</w:t>
      </w:r>
      <w:r w:rsidRPr="00E15ABA">
        <w:rPr>
          <w:rFonts w:cs="B Roya" w:hint="cs"/>
          <w:b/>
          <w:sz w:val="20"/>
          <w:szCs w:val="20"/>
          <w:rtl/>
          <w:lang w:bidi="fa-IR"/>
        </w:rPr>
        <w:t xml:space="preserve"> میلیون ریال </w:t>
      </w:r>
      <w:r w:rsidRPr="00E15ABA">
        <w:rPr>
          <w:rFonts w:cs="B Roya" w:hint="cs"/>
          <w:b/>
          <w:sz w:val="20"/>
          <w:szCs w:val="20"/>
          <w:rtl/>
          <w:lang w:bidi="fa-IR"/>
        </w:rPr>
        <w:lastRenderedPageBreak/>
        <w:t>مورد حمایت قرار خواهند گرفت.</w:t>
      </w:r>
    </w:p>
    <w:p w:rsidR="005346D7" w:rsidRPr="00E15ABA" w:rsidRDefault="005346D7" w:rsidP="00CD2BCA">
      <w:pPr>
        <w:keepNext/>
        <w:widowControl w:val="0"/>
        <w:numPr>
          <w:ilvl w:val="2"/>
          <w:numId w:val="1"/>
        </w:numPr>
        <w:suppressLineNumbers/>
        <w:suppressAutoHyphens/>
        <w:jc w:val="lowKashida"/>
        <w:rPr>
          <w:rFonts w:cs="B Roya"/>
          <w:b/>
          <w:sz w:val="20"/>
          <w:szCs w:val="20"/>
          <w:lang w:bidi="fa-IR"/>
        </w:rPr>
      </w:pPr>
      <w:r w:rsidRPr="00E15ABA">
        <w:rPr>
          <w:rFonts w:cs="B Roya" w:hint="cs"/>
          <w:b/>
          <w:sz w:val="20"/>
          <w:szCs w:val="20"/>
          <w:rtl/>
          <w:lang w:bidi="fa-IR"/>
        </w:rPr>
        <w:t>در خواست کارکنان برای شرکت در کنگره داخلی پس از بررسی در شورای پژوهشی مطابق قوانین اداری استخدامی عمل خواهد شد. حمایت مالی تابع سیاست های واحد مربوطه خواهد بود.</w:t>
      </w:r>
    </w:p>
    <w:p w:rsidR="005346D7" w:rsidRPr="00E15ABA" w:rsidRDefault="005346D7" w:rsidP="00CD2BCA">
      <w:pPr>
        <w:keepNext/>
        <w:widowControl w:val="0"/>
        <w:numPr>
          <w:ilvl w:val="2"/>
          <w:numId w:val="1"/>
        </w:numPr>
        <w:suppressLineNumbers/>
        <w:suppressAutoHyphens/>
        <w:jc w:val="lowKashida"/>
        <w:rPr>
          <w:rFonts w:cs="B Roya"/>
          <w:b/>
          <w:sz w:val="20"/>
          <w:szCs w:val="20"/>
          <w:lang w:bidi="fa-IR"/>
        </w:rPr>
      </w:pPr>
      <w:r w:rsidRPr="00E15ABA">
        <w:rPr>
          <w:rFonts w:cs="B Roya" w:hint="cs"/>
          <w:b/>
          <w:sz w:val="20"/>
          <w:szCs w:val="20"/>
          <w:rtl/>
          <w:lang w:bidi="fa-IR"/>
        </w:rPr>
        <w:t>مدارک مربوط به شرکت در کنگره های داخلی باید حداقل 10 روز کاری قبل از زمان برگزاری کنگره به معاونت پژوهشی دانشکده مربوطه جهت انجام فرآیندهای اداری</w:t>
      </w:r>
      <w:r w:rsidR="000B79DB" w:rsidRPr="00E15ABA">
        <w:rPr>
          <w:rFonts w:cs="B Roya" w:hint="cs"/>
          <w:b/>
          <w:sz w:val="20"/>
          <w:szCs w:val="20"/>
          <w:rtl/>
          <w:lang w:bidi="fa-IR"/>
        </w:rPr>
        <w:t xml:space="preserve"> ارایه شود</w:t>
      </w:r>
      <w:r w:rsidRPr="00E15ABA">
        <w:rPr>
          <w:rFonts w:cs="B Roya" w:hint="cs"/>
          <w:b/>
          <w:sz w:val="20"/>
          <w:szCs w:val="20"/>
          <w:rtl/>
          <w:lang w:bidi="fa-IR"/>
        </w:rPr>
        <w:t xml:space="preserve">. تبعات ناشی از تاخیر ارایه مدارک بر عهده ارایه دهنده مقاله خواهد بود. </w:t>
      </w:r>
    </w:p>
    <w:p w:rsidR="005346D7" w:rsidRPr="00E15ABA" w:rsidRDefault="005346D7" w:rsidP="00CD2BCA">
      <w:pPr>
        <w:keepNext/>
        <w:widowControl w:val="0"/>
        <w:numPr>
          <w:ilvl w:val="2"/>
          <w:numId w:val="1"/>
        </w:numPr>
        <w:suppressLineNumbers/>
        <w:suppressAutoHyphens/>
        <w:jc w:val="lowKashida"/>
        <w:rPr>
          <w:rFonts w:cs="B Roya"/>
          <w:bCs/>
          <w:sz w:val="20"/>
          <w:szCs w:val="20"/>
          <w:lang w:bidi="fa-IR"/>
        </w:rPr>
      </w:pPr>
      <w:r w:rsidRPr="00E15ABA">
        <w:rPr>
          <w:rFonts w:cs="B Roya" w:hint="cs"/>
          <w:b/>
          <w:sz w:val="20"/>
          <w:szCs w:val="20"/>
          <w:rtl/>
          <w:lang w:bidi="fa-IR"/>
        </w:rPr>
        <w:t>پرداخت هزینه ها منوط به ارایه مستندات (شامل هزینه ایاب و ذهاب و هزینه ثبت نام) مربوط به شرکت در کنگره</w:t>
      </w:r>
      <w:r w:rsidR="00A619AC" w:rsidRPr="00E15ABA">
        <w:rPr>
          <w:rFonts w:cs="B Roya" w:hint="cs"/>
          <w:b/>
          <w:sz w:val="20"/>
          <w:szCs w:val="20"/>
          <w:rtl/>
          <w:lang w:bidi="fa-IR"/>
        </w:rPr>
        <w:t xml:space="preserve"> </w:t>
      </w:r>
      <w:r w:rsidRPr="00E15ABA">
        <w:rPr>
          <w:rFonts w:cs="B Roya" w:hint="cs"/>
          <w:b/>
          <w:sz w:val="20"/>
          <w:szCs w:val="20"/>
          <w:rtl/>
          <w:lang w:bidi="fa-IR"/>
        </w:rPr>
        <w:t>می باشد</w:t>
      </w:r>
      <w:r w:rsidRPr="00E15ABA">
        <w:rPr>
          <w:rFonts w:cs="B Roya" w:hint="cs"/>
          <w:bCs/>
          <w:sz w:val="20"/>
          <w:szCs w:val="20"/>
          <w:rtl/>
          <w:lang w:bidi="fa-IR"/>
        </w:rPr>
        <w:t>.</w:t>
      </w:r>
    </w:p>
    <w:p w:rsidR="00B171EC" w:rsidRPr="007D699D" w:rsidRDefault="00B171EC" w:rsidP="00AA087E">
      <w:pPr>
        <w:keepNext/>
        <w:widowControl w:val="0"/>
        <w:numPr>
          <w:ilvl w:val="0"/>
          <w:numId w:val="1"/>
        </w:numPr>
        <w:suppressLineNumbers/>
        <w:suppressAutoHyphens/>
        <w:spacing w:before="240"/>
        <w:ind w:left="720"/>
        <w:jc w:val="lowKashida"/>
        <w:rPr>
          <w:rFonts w:cs="B Titr"/>
          <w:bCs/>
          <w:sz w:val="20"/>
          <w:szCs w:val="22"/>
          <w:lang w:bidi="fa-IR"/>
        </w:rPr>
      </w:pPr>
      <w:r w:rsidRPr="007D699D">
        <w:rPr>
          <w:rFonts w:cs="B Titr" w:hint="cs"/>
          <w:bCs/>
          <w:sz w:val="20"/>
          <w:szCs w:val="22"/>
          <w:rtl/>
          <w:lang w:bidi="fa-IR"/>
        </w:rPr>
        <w:t xml:space="preserve">سیاست </w:t>
      </w:r>
      <w:r w:rsidR="00AA087E" w:rsidRPr="007D699D">
        <w:rPr>
          <w:rFonts w:cs="B Titr" w:hint="cs"/>
          <w:bCs/>
          <w:sz w:val="20"/>
          <w:szCs w:val="22"/>
          <w:rtl/>
          <w:lang w:bidi="fa-IR"/>
        </w:rPr>
        <w:t xml:space="preserve">های حمایتی </w:t>
      </w:r>
      <w:r w:rsidRPr="007D699D">
        <w:rPr>
          <w:rFonts w:cs="B Titr" w:hint="cs"/>
          <w:bCs/>
          <w:sz w:val="20"/>
          <w:szCs w:val="22"/>
          <w:rtl/>
          <w:lang w:bidi="fa-IR"/>
        </w:rPr>
        <w:t xml:space="preserve">از تالیف </w:t>
      </w:r>
      <w:r w:rsidR="00EB0F9E" w:rsidRPr="007D699D">
        <w:rPr>
          <w:rFonts w:cs="B Titr" w:hint="cs"/>
          <w:bCs/>
          <w:sz w:val="20"/>
          <w:szCs w:val="22"/>
          <w:rtl/>
          <w:lang w:bidi="fa-IR"/>
        </w:rPr>
        <w:t xml:space="preserve">و داوری </w:t>
      </w:r>
      <w:r w:rsidRPr="007D699D">
        <w:rPr>
          <w:rFonts w:cs="B Titr" w:hint="cs"/>
          <w:bCs/>
          <w:sz w:val="20"/>
          <w:szCs w:val="22"/>
          <w:rtl/>
          <w:lang w:bidi="fa-IR"/>
        </w:rPr>
        <w:t>کت</w:t>
      </w:r>
      <w:r w:rsidR="00EB0F9E" w:rsidRPr="007D699D">
        <w:rPr>
          <w:rFonts w:cs="B Titr" w:hint="cs"/>
          <w:bCs/>
          <w:sz w:val="20"/>
          <w:szCs w:val="22"/>
          <w:rtl/>
          <w:lang w:bidi="fa-IR"/>
        </w:rPr>
        <w:t>ا</w:t>
      </w:r>
      <w:r w:rsidRPr="007D699D">
        <w:rPr>
          <w:rFonts w:cs="B Titr" w:hint="cs"/>
          <w:bCs/>
          <w:sz w:val="20"/>
          <w:szCs w:val="22"/>
          <w:rtl/>
          <w:lang w:bidi="fa-IR"/>
        </w:rPr>
        <w:t>ب</w:t>
      </w:r>
    </w:p>
    <w:p w:rsidR="0036162B" w:rsidRPr="00D0207A" w:rsidRDefault="0036162B" w:rsidP="000B0090">
      <w:pPr>
        <w:keepNext/>
        <w:widowControl w:val="0"/>
        <w:numPr>
          <w:ilvl w:val="2"/>
          <w:numId w:val="1"/>
        </w:numPr>
        <w:suppressLineNumbers/>
        <w:suppressAutoHyphens/>
        <w:ind w:left="1225" w:hanging="505"/>
        <w:jc w:val="lowKashida"/>
        <w:rPr>
          <w:rFonts w:cs="B Roya"/>
          <w:b/>
          <w:sz w:val="20"/>
          <w:szCs w:val="20"/>
          <w:lang w:bidi="fa-IR"/>
        </w:rPr>
      </w:pPr>
      <w:r w:rsidRPr="00D0207A">
        <w:rPr>
          <w:rFonts w:cs="B Roya" w:hint="cs"/>
          <w:b/>
          <w:sz w:val="20"/>
          <w:szCs w:val="20"/>
          <w:rtl/>
          <w:lang w:bidi="fa-IR"/>
        </w:rPr>
        <w:t xml:space="preserve">از کتب یا فصلهای منتشره با نمایه </w:t>
      </w:r>
      <w:r w:rsidRPr="00754765">
        <w:rPr>
          <w:rFonts w:cs="B Roya"/>
          <w:b/>
          <w:sz w:val="18"/>
          <w:szCs w:val="20"/>
          <w:lang w:bidi="fa-IR"/>
        </w:rPr>
        <w:t>Scopus</w:t>
      </w:r>
      <w:r w:rsidRPr="00D0207A">
        <w:rPr>
          <w:rFonts w:cs="B Roya" w:hint="cs"/>
          <w:b/>
          <w:sz w:val="20"/>
          <w:szCs w:val="20"/>
          <w:rtl/>
          <w:lang w:bidi="fa-IR"/>
        </w:rPr>
        <w:t xml:space="preserve"> حمایت خواهد شد.</w:t>
      </w:r>
    </w:p>
    <w:p w:rsidR="0036162B" w:rsidRPr="00D0207A" w:rsidRDefault="00EA4F83" w:rsidP="00EA4F83">
      <w:pPr>
        <w:keepNext/>
        <w:widowControl w:val="0"/>
        <w:numPr>
          <w:ilvl w:val="3"/>
          <w:numId w:val="1"/>
        </w:numPr>
        <w:suppressLineNumbers/>
        <w:suppressAutoHyphens/>
        <w:jc w:val="lowKashida"/>
        <w:rPr>
          <w:rFonts w:cs="B Roya"/>
          <w:b/>
          <w:sz w:val="20"/>
          <w:szCs w:val="20"/>
          <w:lang w:bidi="fa-IR"/>
        </w:rPr>
      </w:pPr>
      <w:r>
        <w:rPr>
          <w:rFonts w:cs="B Roya" w:hint="cs"/>
          <w:b/>
          <w:sz w:val="20"/>
          <w:szCs w:val="20"/>
          <w:rtl/>
          <w:lang w:bidi="fa-IR"/>
        </w:rPr>
        <w:t xml:space="preserve">با </w:t>
      </w:r>
      <w:r w:rsidR="0036162B" w:rsidRPr="00D0207A">
        <w:rPr>
          <w:rFonts w:cs="B Roya" w:hint="cs"/>
          <w:b/>
          <w:sz w:val="20"/>
          <w:szCs w:val="20"/>
          <w:rtl/>
          <w:lang w:bidi="fa-IR"/>
        </w:rPr>
        <w:t xml:space="preserve">نظر شورای پژوهشی </w:t>
      </w:r>
      <w:r>
        <w:rPr>
          <w:rFonts w:cs="B Roya" w:hint="cs"/>
          <w:b/>
          <w:sz w:val="20"/>
          <w:szCs w:val="20"/>
          <w:rtl/>
          <w:lang w:bidi="fa-IR"/>
        </w:rPr>
        <w:t xml:space="preserve">دانشگاه </w:t>
      </w:r>
      <w:r w:rsidR="00672477" w:rsidRPr="00D0207A">
        <w:rPr>
          <w:rFonts w:cs="B Roya" w:hint="cs"/>
          <w:b/>
          <w:sz w:val="20"/>
          <w:szCs w:val="20"/>
          <w:rtl/>
          <w:lang w:bidi="fa-IR"/>
        </w:rPr>
        <w:t xml:space="preserve">و بر </w:t>
      </w:r>
      <w:r>
        <w:rPr>
          <w:rFonts w:cs="B Roya" w:hint="cs"/>
          <w:b/>
          <w:sz w:val="20"/>
          <w:szCs w:val="20"/>
          <w:rtl/>
          <w:lang w:bidi="fa-IR"/>
        </w:rPr>
        <w:t xml:space="preserve">اساس </w:t>
      </w:r>
      <w:r w:rsidR="00672477" w:rsidRPr="00D0207A">
        <w:rPr>
          <w:rFonts w:cs="B Roya" w:hint="cs"/>
          <w:b/>
          <w:sz w:val="20"/>
          <w:szCs w:val="20"/>
          <w:rtl/>
          <w:lang w:bidi="fa-IR"/>
        </w:rPr>
        <w:t xml:space="preserve">آیین نامه ارتقاء اساتید </w:t>
      </w:r>
      <w:r w:rsidR="0036162B" w:rsidRPr="00D0207A">
        <w:rPr>
          <w:rFonts w:cs="B Roya" w:hint="cs"/>
          <w:b/>
          <w:sz w:val="20"/>
          <w:szCs w:val="20"/>
          <w:rtl/>
          <w:lang w:bidi="fa-IR"/>
        </w:rPr>
        <w:t xml:space="preserve">امتیاز </w:t>
      </w:r>
      <w:r>
        <w:rPr>
          <w:rFonts w:cs="B Roya" w:hint="cs"/>
          <w:b/>
          <w:sz w:val="20"/>
          <w:szCs w:val="20"/>
          <w:rtl/>
          <w:lang w:bidi="fa-IR"/>
        </w:rPr>
        <w:t>پژوهشی به عضو هیات علمی تعلق خواهد گرفت</w:t>
      </w:r>
      <w:r w:rsidR="0036162B" w:rsidRPr="00D0207A">
        <w:rPr>
          <w:rFonts w:cs="B Roya" w:hint="cs"/>
          <w:b/>
          <w:sz w:val="20"/>
          <w:szCs w:val="20"/>
          <w:rtl/>
          <w:lang w:bidi="fa-IR"/>
        </w:rPr>
        <w:t xml:space="preserve">.  </w:t>
      </w:r>
    </w:p>
    <w:p w:rsidR="00B171EC" w:rsidRPr="00D0207A" w:rsidRDefault="00B171EC" w:rsidP="000B0090">
      <w:pPr>
        <w:keepNext/>
        <w:widowControl w:val="0"/>
        <w:numPr>
          <w:ilvl w:val="2"/>
          <w:numId w:val="1"/>
        </w:numPr>
        <w:suppressLineNumbers/>
        <w:suppressAutoHyphens/>
        <w:ind w:left="1225" w:hanging="505"/>
        <w:jc w:val="lowKashida"/>
        <w:rPr>
          <w:rFonts w:cs="B Roya"/>
          <w:b/>
          <w:sz w:val="20"/>
          <w:szCs w:val="20"/>
          <w:lang w:bidi="fa-IR"/>
        </w:rPr>
      </w:pPr>
      <w:r w:rsidRPr="00D0207A">
        <w:rPr>
          <w:rFonts w:cs="B Roya" w:hint="cs"/>
          <w:b/>
          <w:sz w:val="20"/>
          <w:szCs w:val="20"/>
          <w:rtl/>
          <w:lang w:bidi="fa-IR"/>
        </w:rPr>
        <w:t xml:space="preserve">مقرر شد برای کتب تالیفی یا بخش های تالیف شده توسط اعضاء هیات علمی دانشگاه </w:t>
      </w:r>
      <w:r w:rsidR="00A53A94" w:rsidRPr="00D0207A">
        <w:rPr>
          <w:rFonts w:cs="B Roya" w:hint="cs"/>
          <w:b/>
          <w:sz w:val="20"/>
          <w:szCs w:val="20"/>
          <w:rtl/>
          <w:lang w:bidi="fa-IR"/>
        </w:rPr>
        <w:t xml:space="preserve">در صورت تناسب با تخصص فرد، </w:t>
      </w:r>
      <w:r w:rsidRPr="00D0207A">
        <w:rPr>
          <w:rFonts w:cs="B Roya" w:hint="cs"/>
          <w:b/>
          <w:sz w:val="20"/>
          <w:szCs w:val="20"/>
          <w:rtl/>
          <w:lang w:bidi="fa-IR"/>
        </w:rPr>
        <w:t xml:space="preserve">بر اساس شروط تالیف، موضوع کسب حمایت مالی به شورای پژوهشی دانشگاه ارجاع داده شود. </w:t>
      </w:r>
    </w:p>
    <w:p w:rsidR="00672477" w:rsidRPr="00D0207A" w:rsidRDefault="006207C0" w:rsidP="006207C0">
      <w:pPr>
        <w:keepNext/>
        <w:widowControl w:val="0"/>
        <w:numPr>
          <w:ilvl w:val="2"/>
          <w:numId w:val="1"/>
        </w:numPr>
        <w:suppressLineNumbers/>
        <w:suppressAutoHyphens/>
        <w:ind w:left="1225" w:hanging="505"/>
        <w:jc w:val="lowKashida"/>
        <w:rPr>
          <w:rFonts w:cs="B Roya"/>
          <w:b/>
          <w:sz w:val="20"/>
          <w:szCs w:val="20"/>
          <w:lang w:bidi="fa-IR"/>
        </w:rPr>
      </w:pPr>
      <w:r w:rsidRPr="00D0207A">
        <w:rPr>
          <w:rFonts w:cs="B Roya" w:hint="cs"/>
          <w:b/>
          <w:sz w:val="20"/>
          <w:szCs w:val="20"/>
          <w:rtl/>
          <w:lang w:bidi="fa-IR"/>
        </w:rPr>
        <w:t>در خصوص تعیین</w:t>
      </w:r>
      <w:r w:rsidR="00672477" w:rsidRPr="00D0207A">
        <w:rPr>
          <w:rFonts w:cs="B Roya" w:hint="cs"/>
          <w:b/>
          <w:sz w:val="20"/>
          <w:szCs w:val="20"/>
          <w:rtl/>
          <w:lang w:bidi="fa-IR"/>
        </w:rPr>
        <w:t xml:space="preserve"> تالیف یا گردآوری بودن کتاب </w:t>
      </w:r>
      <w:r w:rsidRPr="00D0207A">
        <w:rPr>
          <w:rFonts w:cs="B Roya" w:hint="cs"/>
          <w:b/>
          <w:sz w:val="20"/>
          <w:szCs w:val="20"/>
          <w:rtl/>
          <w:lang w:bidi="fa-IR"/>
        </w:rPr>
        <w:t xml:space="preserve">مقرر گردید </w:t>
      </w:r>
      <w:r w:rsidR="00672477" w:rsidRPr="00D0207A">
        <w:rPr>
          <w:rFonts w:cs="B Roya" w:hint="cs"/>
          <w:b/>
          <w:sz w:val="20"/>
          <w:szCs w:val="20"/>
          <w:rtl/>
          <w:lang w:bidi="fa-IR"/>
        </w:rPr>
        <w:t xml:space="preserve">مدیریت </w:t>
      </w:r>
      <w:r w:rsidRPr="00D0207A">
        <w:rPr>
          <w:rFonts w:cs="B Roya"/>
          <w:b/>
          <w:sz w:val="20"/>
          <w:szCs w:val="20"/>
          <w:rtl/>
          <w:lang w:bidi="fa-IR"/>
        </w:rPr>
        <w:t>اطلاع رسانی و تامین منابع علمی دانشگاه</w:t>
      </w:r>
      <w:r w:rsidR="00672477" w:rsidRPr="00D0207A">
        <w:rPr>
          <w:rFonts w:cs="B Roya" w:hint="cs"/>
          <w:b/>
          <w:sz w:val="20"/>
          <w:szCs w:val="20"/>
          <w:rtl/>
          <w:lang w:bidi="fa-IR"/>
        </w:rPr>
        <w:t xml:space="preserve"> </w:t>
      </w:r>
      <w:r w:rsidRPr="00D0207A">
        <w:rPr>
          <w:rFonts w:cs="B Roya" w:hint="cs"/>
          <w:b/>
          <w:sz w:val="20"/>
          <w:szCs w:val="20"/>
          <w:rtl/>
          <w:lang w:bidi="fa-IR"/>
        </w:rPr>
        <w:t xml:space="preserve">نسبت به </w:t>
      </w:r>
      <w:r w:rsidR="00672477" w:rsidRPr="00D0207A">
        <w:rPr>
          <w:rFonts w:cs="B Roya" w:hint="cs"/>
          <w:b/>
          <w:sz w:val="20"/>
          <w:szCs w:val="20"/>
          <w:rtl/>
          <w:lang w:bidi="fa-IR"/>
        </w:rPr>
        <w:t xml:space="preserve">بررسی </w:t>
      </w:r>
      <w:r w:rsidR="00650115">
        <w:rPr>
          <w:rFonts w:cs="B Roya" w:hint="cs"/>
          <w:b/>
          <w:sz w:val="20"/>
          <w:szCs w:val="20"/>
          <w:rtl/>
          <w:lang w:bidi="fa-IR"/>
        </w:rPr>
        <w:t xml:space="preserve">و </w:t>
      </w:r>
      <w:r w:rsidRPr="00D0207A">
        <w:rPr>
          <w:rFonts w:cs="B Roya" w:hint="cs"/>
          <w:b/>
          <w:sz w:val="20"/>
          <w:szCs w:val="20"/>
          <w:rtl/>
          <w:lang w:bidi="fa-IR"/>
        </w:rPr>
        <w:t>ارائه</w:t>
      </w:r>
      <w:r w:rsidR="00672477" w:rsidRPr="00D0207A">
        <w:rPr>
          <w:rFonts w:cs="B Roya" w:hint="cs"/>
          <w:b/>
          <w:sz w:val="20"/>
          <w:szCs w:val="20"/>
          <w:rtl/>
          <w:lang w:bidi="fa-IR"/>
        </w:rPr>
        <w:t xml:space="preserve"> نظر کارشناسی </w:t>
      </w:r>
      <w:r w:rsidRPr="00D0207A">
        <w:rPr>
          <w:rFonts w:cs="B Roya" w:hint="cs"/>
          <w:b/>
          <w:sz w:val="20"/>
          <w:szCs w:val="20"/>
          <w:rtl/>
          <w:lang w:bidi="fa-IR"/>
        </w:rPr>
        <w:t xml:space="preserve">اقدام و جهت </w:t>
      </w:r>
      <w:r w:rsidR="00672477" w:rsidRPr="00D0207A">
        <w:rPr>
          <w:rFonts w:cs="B Roya" w:hint="cs"/>
          <w:b/>
          <w:sz w:val="20"/>
          <w:szCs w:val="20"/>
          <w:rtl/>
          <w:lang w:bidi="fa-IR"/>
        </w:rPr>
        <w:t xml:space="preserve">تصمیم گیری به شورای پژوهشی دانشگاه ارجاع </w:t>
      </w:r>
      <w:r w:rsidRPr="00D0207A">
        <w:rPr>
          <w:rFonts w:cs="B Roya" w:hint="cs"/>
          <w:b/>
          <w:sz w:val="20"/>
          <w:szCs w:val="20"/>
          <w:rtl/>
          <w:lang w:bidi="fa-IR"/>
        </w:rPr>
        <w:t>نماید</w:t>
      </w:r>
      <w:r w:rsidR="00672477" w:rsidRPr="00D0207A">
        <w:rPr>
          <w:rFonts w:cs="B Roya" w:hint="cs"/>
          <w:b/>
          <w:sz w:val="20"/>
          <w:szCs w:val="20"/>
          <w:rtl/>
          <w:lang w:bidi="fa-IR"/>
        </w:rPr>
        <w:t>.</w:t>
      </w:r>
    </w:p>
    <w:p w:rsidR="00672477" w:rsidRPr="00D0207A" w:rsidRDefault="00036161" w:rsidP="00672477">
      <w:pPr>
        <w:keepNext/>
        <w:widowControl w:val="0"/>
        <w:numPr>
          <w:ilvl w:val="2"/>
          <w:numId w:val="1"/>
        </w:numPr>
        <w:suppressLineNumbers/>
        <w:suppressAutoHyphens/>
        <w:ind w:left="1225" w:hanging="505"/>
        <w:jc w:val="lowKashida"/>
        <w:rPr>
          <w:rFonts w:cs="B Roya"/>
          <w:b/>
          <w:sz w:val="20"/>
          <w:szCs w:val="20"/>
          <w:rtl/>
          <w:lang w:bidi="fa-IR"/>
        </w:rPr>
      </w:pPr>
      <w:r>
        <w:rPr>
          <w:rFonts w:cs="B Roya" w:hint="cs"/>
          <w:b/>
          <w:sz w:val="20"/>
          <w:szCs w:val="20"/>
          <w:rtl/>
          <w:lang w:bidi="fa-IR"/>
        </w:rPr>
        <w:t>ترجمه و گردآوری مشمول امتی</w:t>
      </w:r>
      <w:r w:rsidR="00672477" w:rsidRPr="00D0207A">
        <w:rPr>
          <w:rFonts w:cs="B Roya" w:hint="cs"/>
          <w:b/>
          <w:sz w:val="20"/>
          <w:szCs w:val="20"/>
          <w:rtl/>
          <w:lang w:bidi="fa-IR"/>
        </w:rPr>
        <w:t xml:space="preserve">ازات مذکور نخواهد شد. </w:t>
      </w:r>
    </w:p>
    <w:p w:rsidR="00672477" w:rsidRPr="007D699D" w:rsidRDefault="00672477" w:rsidP="00B71D02">
      <w:pPr>
        <w:keepNext/>
        <w:widowControl w:val="0"/>
        <w:suppressLineNumbers/>
        <w:suppressAutoHyphens/>
        <w:ind w:left="720"/>
        <w:jc w:val="lowKashida"/>
        <w:rPr>
          <w:rFonts w:cs="B Roya"/>
          <w:bCs/>
          <w:sz w:val="20"/>
          <w:szCs w:val="20"/>
          <w:lang w:bidi="fa-IR"/>
        </w:rPr>
      </w:pPr>
    </w:p>
    <w:p w:rsidR="00B171EC" w:rsidRPr="007D699D" w:rsidRDefault="00B171EC" w:rsidP="007146DE">
      <w:pPr>
        <w:keepNext/>
        <w:widowControl w:val="0"/>
        <w:numPr>
          <w:ilvl w:val="0"/>
          <w:numId w:val="1"/>
        </w:numPr>
        <w:suppressLineNumbers/>
        <w:suppressAutoHyphens/>
        <w:spacing w:before="240"/>
        <w:ind w:left="720"/>
        <w:jc w:val="lowKashida"/>
        <w:rPr>
          <w:rFonts w:cs="B Titr"/>
          <w:bCs/>
          <w:sz w:val="20"/>
          <w:szCs w:val="22"/>
          <w:lang w:bidi="fa-IR"/>
        </w:rPr>
      </w:pPr>
      <w:r w:rsidRPr="007D699D">
        <w:rPr>
          <w:rFonts w:cs="B Titr" w:hint="cs"/>
          <w:bCs/>
          <w:sz w:val="20"/>
          <w:szCs w:val="22"/>
          <w:rtl/>
          <w:lang w:bidi="fa-IR"/>
        </w:rPr>
        <w:t>سیاست</w:t>
      </w:r>
      <w:r w:rsidR="007146DE" w:rsidRPr="007D699D">
        <w:rPr>
          <w:rFonts w:cs="B Titr" w:hint="cs"/>
          <w:bCs/>
          <w:sz w:val="20"/>
          <w:szCs w:val="22"/>
          <w:rtl/>
          <w:lang w:bidi="fa-IR"/>
        </w:rPr>
        <w:t xml:space="preserve"> های حمایتی از</w:t>
      </w:r>
      <w:r w:rsidRPr="007D699D">
        <w:rPr>
          <w:rFonts w:cs="B Titr" w:hint="cs"/>
          <w:bCs/>
          <w:sz w:val="20"/>
          <w:szCs w:val="22"/>
          <w:rtl/>
          <w:lang w:bidi="fa-IR"/>
        </w:rPr>
        <w:t xml:space="preserve"> داوری </w:t>
      </w:r>
      <w:r w:rsidR="00672477">
        <w:rPr>
          <w:rFonts w:cs="B Titr" w:hint="cs"/>
          <w:bCs/>
          <w:sz w:val="20"/>
          <w:szCs w:val="22"/>
          <w:rtl/>
          <w:lang w:bidi="fa-IR"/>
        </w:rPr>
        <w:t xml:space="preserve">کتب ، </w:t>
      </w:r>
      <w:r w:rsidR="00A35829">
        <w:rPr>
          <w:rFonts w:cs="B Titr" w:hint="cs"/>
          <w:bCs/>
          <w:sz w:val="20"/>
          <w:szCs w:val="22"/>
          <w:rtl/>
          <w:lang w:bidi="fa-IR"/>
        </w:rPr>
        <w:t xml:space="preserve">مقالات </w:t>
      </w:r>
      <w:r w:rsidR="00672477">
        <w:rPr>
          <w:rFonts w:cs="B Titr" w:hint="cs"/>
          <w:bCs/>
          <w:sz w:val="20"/>
          <w:szCs w:val="22"/>
          <w:rtl/>
          <w:lang w:bidi="fa-IR"/>
        </w:rPr>
        <w:t>و پروپوزال ها</w:t>
      </w:r>
    </w:p>
    <w:p w:rsidR="00A35829" w:rsidRPr="00644F4F" w:rsidRDefault="00A35829" w:rsidP="000B0090">
      <w:pPr>
        <w:keepNext/>
        <w:widowControl w:val="0"/>
        <w:numPr>
          <w:ilvl w:val="2"/>
          <w:numId w:val="1"/>
        </w:numPr>
        <w:suppressLineNumbers/>
        <w:suppressAutoHyphens/>
        <w:ind w:left="1225" w:hanging="505"/>
        <w:jc w:val="lowKashida"/>
        <w:rPr>
          <w:rFonts w:cs="B Roya"/>
          <w:b/>
          <w:sz w:val="18"/>
          <w:szCs w:val="20"/>
          <w:lang w:bidi="fa-IR"/>
        </w:rPr>
      </w:pPr>
      <w:r w:rsidRPr="00644F4F">
        <w:rPr>
          <w:rFonts w:cs="B Roya" w:hint="cs"/>
          <w:b/>
          <w:sz w:val="18"/>
          <w:szCs w:val="20"/>
          <w:rtl/>
          <w:lang w:bidi="fa-IR"/>
        </w:rPr>
        <w:t xml:space="preserve">جهت تشویق و حمایت از اعضای هیات علمی که فعالانه در جهت داوری کتب ، مقالات ارسالی به مجلات دانشگاه و پروپوزال های ارسالی از شوراهای پژوهشی مشارکت دارند مقرر گردید گواهی داوری براساس آیین نامه ارتقا صادر و این گواهی ها دارای امتیاز پژوهشی </w:t>
      </w:r>
      <w:r w:rsidR="00E603E5" w:rsidRPr="00644F4F">
        <w:rPr>
          <w:rFonts w:cs="B Roya" w:hint="cs"/>
          <w:b/>
          <w:sz w:val="18"/>
          <w:szCs w:val="20"/>
          <w:rtl/>
          <w:lang w:bidi="fa-IR"/>
        </w:rPr>
        <w:t xml:space="preserve">در </w:t>
      </w:r>
      <w:r w:rsidRPr="00644F4F">
        <w:rPr>
          <w:rFonts w:cs="B Roya" w:hint="cs"/>
          <w:b/>
          <w:sz w:val="18"/>
          <w:szCs w:val="20"/>
          <w:rtl/>
          <w:lang w:bidi="fa-IR"/>
        </w:rPr>
        <w:t>ارتقا عضو هیات م</w:t>
      </w:r>
      <w:r w:rsidR="00E603E5" w:rsidRPr="00644F4F">
        <w:rPr>
          <w:rFonts w:cs="B Roya" w:hint="cs"/>
          <w:b/>
          <w:sz w:val="18"/>
          <w:szCs w:val="20"/>
          <w:rtl/>
          <w:lang w:bidi="fa-IR"/>
        </w:rPr>
        <w:t>ی باشند</w:t>
      </w:r>
      <w:r w:rsidRPr="00644F4F">
        <w:rPr>
          <w:rFonts w:cs="B Roya" w:hint="cs"/>
          <w:b/>
          <w:sz w:val="18"/>
          <w:szCs w:val="20"/>
          <w:rtl/>
          <w:lang w:bidi="fa-IR"/>
        </w:rPr>
        <w:t>.</w:t>
      </w:r>
    </w:p>
    <w:p w:rsidR="00352313" w:rsidRPr="007D699D" w:rsidRDefault="00352313" w:rsidP="006E63C3">
      <w:pPr>
        <w:keepNext/>
        <w:widowControl w:val="0"/>
        <w:numPr>
          <w:ilvl w:val="0"/>
          <w:numId w:val="1"/>
        </w:numPr>
        <w:suppressLineNumbers/>
        <w:suppressAutoHyphens/>
        <w:spacing w:before="240"/>
        <w:ind w:left="720"/>
        <w:jc w:val="lowKashida"/>
        <w:rPr>
          <w:rFonts w:cs="B Titr"/>
          <w:bCs/>
          <w:sz w:val="20"/>
          <w:szCs w:val="22"/>
          <w:lang w:bidi="fa-IR"/>
        </w:rPr>
      </w:pPr>
      <w:r w:rsidRPr="007D699D">
        <w:rPr>
          <w:rFonts w:cs="B Titr" w:hint="cs"/>
          <w:bCs/>
          <w:sz w:val="20"/>
          <w:szCs w:val="22"/>
          <w:rtl/>
          <w:lang w:bidi="fa-IR"/>
        </w:rPr>
        <w:t xml:space="preserve">سیاست </w:t>
      </w:r>
      <w:r w:rsidR="006E63C3" w:rsidRPr="007D699D">
        <w:rPr>
          <w:rFonts w:cs="B Titr" w:hint="cs"/>
          <w:bCs/>
          <w:sz w:val="20"/>
          <w:szCs w:val="22"/>
          <w:rtl/>
          <w:lang w:bidi="fa-IR"/>
        </w:rPr>
        <w:t>های حمایتی در</w:t>
      </w:r>
      <w:r w:rsidRPr="007D699D">
        <w:rPr>
          <w:rFonts w:cs="B Titr" w:hint="cs"/>
          <w:bCs/>
          <w:sz w:val="20"/>
          <w:szCs w:val="22"/>
          <w:rtl/>
          <w:lang w:bidi="fa-IR"/>
        </w:rPr>
        <w:t xml:space="preserve"> خصوص هزینه حق التحقیق طرح های تحقیقاتی</w:t>
      </w:r>
    </w:p>
    <w:p w:rsidR="002E00A4" w:rsidRPr="007428CE" w:rsidRDefault="002E00A4" w:rsidP="000B0090">
      <w:pPr>
        <w:keepNext/>
        <w:widowControl w:val="0"/>
        <w:numPr>
          <w:ilvl w:val="2"/>
          <w:numId w:val="1"/>
        </w:numPr>
        <w:suppressLineNumbers/>
        <w:suppressAutoHyphens/>
        <w:ind w:left="1225" w:hanging="505"/>
        <w:jc w:val="lowKashida"/>
        <w:rPr>
          <w:rFonts w:cs="B Roya"/>
          <w:b/>
          <w:sz w:val="18"/>
          <w:szCs w:val="20"/>
          <w:lang w:bidi="fa-IR"/>
        </w:rPr>
      </w:pPr>
      <w:r w:rsidRPr="007428CE">
        <w:rPr>
          <w:rFonts w:cs="B Roya" w:hint="cs"/>
          <w:b/>
          <w:sz w:val="18"/>
          <w:szCs w:val="20"/>
          <w:rtl/>
          <w:lang w:bidi="fa-IR"/>
        </w:rPr>
        <w:t>تصمیم گیری در خصوص هزینه های مربوطه بر اساس نظر شورای پژوهشی  دانشگاه خواهد بود.</w:t>
      </w:r>
    </w:p>
    <w:p w:rsidR="0006757F" w:rsidRPr="007428CE" w:rsidRDefault="002E00A4" w:rsidP="000B0090">
      <w:pPr>
        <w:keepNext/>
        <w:widowControl w:val="0"/>
        <w:numPr>
          <w:ilvl w:val="2"/>
          <w:numId w:val="1"/>
        </w:numPr>
        <w:suppressLineNumbers/>
        <w:suppressAutoHyphens/>
        <w:ind w:left="1225" w:hanging="505"/>
        <w:jc w:val="lowKashida"/>
        <w:rPr>
          <w:rFonts w:cs="B Roya"/>
          <w:b/>
          <w:sz w:val="18"/>
          <w:szCs w:val="20"/>
          <w:lang w:bidi="fa-IR"/>
        </w:rPr>
      </w:pPr>
      <w:r w:rsidRPr="007428CE">
        <w:rPr>
          <w:rFonts w:cs="B Roya" w:hint="cs"/>
          <w:b/>
          <w:sz w:val="18"/>
          <w:szCs w:val="20"/>
          <w:rtl/>
          <w:lang w:bidi="fa-IR"/>
        </w:rPr>
        <w:t xml:space="preserve">به اساتید راهنما و مشاوران پایان نامه های دستیاری و دانشجویی در مقاطع مختلف هزینه پزسنلی تعلق نمی گیرد. </w:t>
      </w:r>
      <w:r w:rsidR="0006757F" w:rsidRPr="007428CE">
        <w:rPr>
          <w:rFonts w:cs="B Roya" w:hint="cs"/>
          <w:b/>
          <w:sz w:val="18"/>
          <w:szCs w:val="20"/>
          <w:rtl/>
          <w:lang w:bidi="fa-IR"/>
        </w:rPr>
        <w:t xml:space="preserve"> </w:t>
      </w:r>
    </w:p>
    <w:p w:rsidR="00352313" w:rsidRPr="007D699D" w:rsidRDefault="00352313" w:rsidP="006E63C3">
      <w:pPr>
        <w:keepNext/>
        <w:widowControl w:val="0"/>
        <w:numPr>
          <w:ilvl w:val="0"/>
          <w:numId w:val="1"/>
        </w:numPr>
        <w:suppressLineNumbers/>
        <w:suppressAutoHyphens/>
        <w:spacing w:before="240"/>
        <w:ind w:left="720"/>
        <w:jc w:val="lowKashida"/>
        <w:rPr>
          <w:rFonts w:cs="B Titr"/>
          <w:bCs/>
          <w:sz w:val="20"/>
          <w:szCs w:val="22"/>
          <w:lang w:bidi="fa-IR"/>
        </w:rPr>
      </w:pPr>
      <w:r w:rsidRPr="007D699D">
        <w:rPr>
          <w:rFonts w:cs="B Titr" w:hint="cs"/>
          <w:bCs/>
          <w:sz w:val="20"/>
          <w:szCs w:val="22"/>
          <w:rtl/>
          <w:lang w:bidi="fa-IR"/>
        </w:rPr>
        <w:t xml:space="preserve">سیاست </w:t>
      </w:r>
      <w:r w:rsidR="006E63C3" w:rsidRPr="007D699D">
        <w:rPr>
          <w:rFonts w:cs="B Titr" w:hint="cs"/>
          <w:bCs/>
          <w:sz w:val="20"/>
          <w:szCs w:val="22"/>
          <w:rtl/>
          <w:lang w:bidi="fa-IR"/>
        </w:rPr>
        <w:t>های مربوط به محدو</w:t>
      </w:r>
      <w:r w:rsidRPr="007D699D">
        <w:rPr>
          <w:rFonts w:cs="B Titr" w:hint="cs"/>
          <w:bCs/>
          <w:sz w:val="20"/>
          <w:szCs w:val="22"/>
          <w:rtl/>
          <w:lang w:bidi="fa-IR"/>
        </w:rPr>
        <w:t>دیت زمانی عضویت در کمیته</w:t>
      </w:r>
      <w:r w:rsidRPr="007D699D">
        <w:rPr>
          <w:rFonts w:cs="B Titr"/>
          <w:bCs/>
          <w:sz w:val="20"/>
          <w:szCs w:val="22"/>
          <w:rtl/>
          <w:lang w:bidi="fa-IR"/>
        </w:rPr>
        <w:softHyphen/>
      </w:r>
      <w:r w:rsidRPr="007D699D">
        <w:rPr>
          <w:rFonts w:cs="B Titr" w:hint="cs"/>
          <w:bCs/>
          <w:sz w:val="20"/>
          <w:szCs w:val="22"/>
          <w:rtl/>
          <w:lang w:bidi="fa-IR"/>
        </w:rPr>
        <w:t>ها و شورا</w:t>
      </w:r>
    </w:p>
    <w:p w:rsidR="002E00A4" w:rsidRPr="007428CE" w:rsidRDefault="002E00A4" w:rsidP="000B0090">
      <w:pPr>
        <w:keepNext/>
        <w:widowControl w:val="0"/>
        <w:numPr>
          <w:ilvl w:val="2"/>
          <w:numId w:val="1"/>
        </w:numPr>
        <w:suppressLineNumbers/>
        <w:suppressAutoHyphens/>
        <w:ind w:left="1225" w:hanging="505"/>
        <w:jc w:val="lowKashida"/>
        <w:rPr>
          <w:rFonts w:cs="B Roya"/>
          <w:b/>
          <w:sz w:val="18"/>
          <w:szCs w:val="20"/>
          <w:lang w:bidi="fa-IR"/>
        </w:rPr>
      </w:pPr>
      <w:r w:rsidRPr="007428CE">
        <w:rPr>
          <w:rFonts w:cs="B Roya" w:hint="cs"/>
          <w:b/>
          <w:sz w:val="18"/>
          <w:szCs w:val="20"/>
          <w:rtl/>
          <w:lang w:bidi="fa-IR"/>
        </w:rPr>
        <w:t>احکام عضویت در کمیته ها و شوراهای پژوهشی بصورت سالانه صادر خواهد شد.</w:t>
      </w:r>
    </w:p>
    <w:p w:rsidR="00021B1B" w:rsidRPr="007428CE" w:rsidRDefault="002E00A4" w:rsidP="000B0090">
      <w:pPr>
        <w:keepNext/>
        <w:widowControl w:val="0"/>
        <w:numPr>
          <w:ilvl w:val="2"/>
          <w:numId w:val="1"/>
        </w:numPr>
        <w:suppressLineNumbers/>
        <w:suppressAutoHyphens/>
        <w:ind w:left="1225" w:hanging="505"/>
        <w:jc w:val="lowKashida"/>
        <w:rPr>
          <w:rFonts w:cs="B Roya"/>
          <w:b/>
          <w:sz w:val="18"/>
          <w:szCs w:val="20"/>
          <w:lang w:bidi="fa-IR"/>
        </w:rPr>
      </w:pPr>
      <w:r w:rsidRPr="007428CE">
        <w:rPr>
          <w:rFonts w:cs="B Roya" w:hint="cs"/>
          <w:b/>
          <w:sz w:val="18"/>
          <w:szCs w:val="20"/>
          <w:rtl/>
          <w:lang w:bidi="fa-IR"/>
        </w:rPr>
        <w:t xml:space="preserve">غیبت غیر موجه به میزان سه جلسه متوالی یا پنج جلسه متفرقه موجب لغو حکم صادره خواهد بود. </w:t>
      </w:r>
    </w:p>
    <w:p w:rsidR="00352313" w:rsidRPr="007D699D" w:rsidRDefault="00352313" w:rsidP="006E63C3">
      <w:pPr>
        <w:keepNext/>
        <w:widowControl w:val="0"/>
        <w:numPr>
          <w:ilvl w:val="0"/>
          <w:numId w:val="1"/>
        </w:numPr>
        <w:suppressLineNumbers/>
        <w:suppressAutoHyphens/>
        <w:spacing w:before="240"/>
        <w:ind w:left="720"/>
        <w:jc w:val="lowKashida"/>
        <w:rPr>
          <w:rFonts w:cs="B Titr"/>
          <w:bCs/>
          <w:sz w:val="20"/>
          <w:szCs w:val="22"/>
          <w:lang w:bidi="fa-IR"/>
        </w:rPr>
      </w:pPr>
      <w:r w:rsidRPr="007D699D">
        <w:rPr>
          <w:rFonts w:cs="B Titr" w:hint="cs"/>
          <w:bCs/>
          <w:sz w:val="20"/>
          <w:szCs w:val="22"/>
          <w:rtl/>
          <w:lang w:bidi="fa-IR"/>
        </w:rPr>
        <w:t xml:space="preserve">سیاست </w:t>
      </w:r>
      <w:r w:rsidR="006E63C3" w:rsidRPr="007D699D">
        <w:rPr>
          <w:rFonts w:cs="B Titr" w:hint="cs"/>
          <w:bCs/>
          <w:sz w:val="20"/>
          <w:szCs w:val="22"/>
          <w:rtl/>
          <w:lang w:bidi="fa-IR"/>
        </w:rPr>
        <w:t xml:space="preserve">های حمایتی </w:t>
      </w:r>
      <w:r w:rsidRPr="007D699D">
        <w:rPr>
          <w:rFonts w:cs="B Titr" w:hint="cs"/>
          <w:bCs/>
          <w:sz w:val="20"/>
          <w:szCs w:val="22"/>
          <w:rtl/>
          <w:lang w:bidi="fa-IR"/>
        </w:rPr>
        <w:t xml:space="preserve">در خصوص </w:t>
      </w:r>
      <w:r w:rsidR="006E63C3" w:rsidRPr="007D699D">
        <w:rPr>
          <w:rFonts w:cs="B Titr" w:hint="cs"/>
          <w:bCs/>
          <w:sz w:val="20"/>
          <w:szCs w:val="22"/>
          <w:rtl/>
          <w:lang w:bidi="fa-IR"/>
        </w:rPr>
        <w:t xml:space="preserve">پروژه های مربوط به </w:t>
      </w:r>
      <w:r w:rsidRPr="007D699D">
        <w:rPr>
          <w:rFonts w:cs="B Titr" w:hint="cs"/>
          <w:bCs/>
          <w:sz w:val="20"/>
          <w:szCs w:val="22"/>
          <w:rtl/>
          <w:lang w:bidi="fa-IR"/>
        </w:rPr>
        <w:t>تحقیق در نظام سلامت (</w:t>
      </w:r>
      <w:r w:rsidR="00021B1B" w:rsidRPr="00A22E9E">
        <w:rPr>
          <w:rFonts w:cs="B Titr"/>
          <w:b/>
          <w:sz w:val="20"/>
          <w:szCs w:val="22"/>
          <w:lang w:bidi="fa-IR"/>
        </w:rPr>
        <w:t>HSR</w:t>
      </w:r>
      <w:r w:rsidRPr="007D699D">
        <w:rPr>
          <w:rFonts w:cs="B Titr" w:hint="cs"/>
          <w:bCs/>
          <w:sz w:val="20"/>
          <w:szCs w:val="22"/>
          <w:rtl/>
          <w:lang w:bidi="fa-IR"/>
        </w:rPr>
        <w:t xml:space="preserve">) </w:t>
      </w:r>
    </w:p>
    <w:p w:rsidR="00662B7D" w:rsidRPr="007428CE" w:rsidRDefault="00021B1B" w:rsidP="000B0090">
      <w:pPr>
        <w:keepNext/>
        <w:widowControl w:val="0"/>
        <w:numPr>
          <w:ilvl w:val="2"/>
          <w:numId w:val="1"/>
        </w:numPr>
        <w:suppressLineNumbers/>
        <w:suppressAutoHyphens/>
        <w:ind w:left="1225" w:hanging="505"/>
        <w:jc w:val="lowKashida"/>
        <w:rPr>
          <w:rFonts w:cs="B Roya"/>
          <w:b/>
          <w:sz w:val="18"/>
          <w:szCs w:val="20"/>
          <w:lang w:bidi="fa-IR"/>
        </w:rPr>
      </w:pPr>
      <w:r w:rsidRPr="007428CE">
        <w:rPr>
          <w:rFonts w:cs="B Roya" w:hint="cs"/>
          <w:b/>
          <w:sz w:val="18"/>
          <w:szCs w:val="20"/>
          <w:rtl/>
          <w:lang w:bidi="fa-IR"/>
        </w:rPr>
        <w:t xml:space="preserve">در </w:t>
      </w:r>
      <w:r w:rsidR="00662B7D" w:rsidRPr="007428CE">
        <w:rPr>
          <w:rFonts w:cs="B Roya" w:hint="cs"/>
          <w:b/>
          <w:sz w:val="18"/>
          <w:szCs w:val="20"/>
          <w:rtl/>
          <w:lang w:bidi="fa-IR"/>
        </w:rPr>
        <w:t xml:space="preserve">پروژه های مطرح شده از سوی </w:t>
      </w:r>
      <w:r w:rsidR="006A7D21" w:rsidRPr="007428CE">
        <w:rPr>
          <w:rFonts w:cs="B Roya" w:hint="cs"/>
          <w:b/>
          <w:sz w:val="18"/>
          <w:szCs w:val="20"/>
          <w:rtl/>
          <w:lang w:bidi="fa-IR"/>
        </w:rPr>
        <w:t xml:space="preserve">محققین دانشگاه اعم از </w:t>
      </w:r>
      <w:r w:rsidR="00662B7D" w:rsidRPr="007428CE">
        <w:rPr>
          <w:rFonts w:cs="B Roya" w:hint="cs"/>
          <w:b/>
          <w:sz w:val="18"/>
          <w:szCs w:val="20"/>
          <w:rtl/>
          <w:lang w:bidi="fa-IR"/>
        </w:rPr>
        <w:t xml:space="preserve">اعضاء هیات علمی </w:t>
      </w:r>
      <w:r w:rsidR="006A7D21" w:rsidRPr="007428CE">
        <w:rPr>
          <w:rFonts w:cs="B Roya" w:hint="cs"/>
          <w:b/>
          <w:sz w:val="18"/>
          <w:szCs w:val="20"/>
          <w:rtl/>
          <w:lang w:bidi="fa-IR"/>
        </w:rPr>
        <w:t xml:space="preserve">یا غیر هیات علمی </w:t>
      </w:r>
      <w:r w:rsidR="00662B7D" w:rsidRPr="007428CE">
        <w:rPr>
          <w:rFonts w:cs="B Roya" w:hint="cs"/>
          <w:b/>
          <w:sz w:val="18"/>
          <w:szCs w:val="20"/>
          <w:rtl/>
          <w:lang w:bidi="fa-IR"/>
        </w:rPr>
        <w:t xml:space="preserve">که به تایید معاونت مربوطه رسیده باشد پس ازتوافق با آن معاونت تامین اعتبار خواهد شد. </w:t>
      </w:r>
    </w:p>
    <w:p w:rsidR="00021B1B" w:rsidRPr="007428CE" w:rsidRDefault="00662B7D" w:rsidP="000B0090">
      <w:pPr>
        <w:keepNext/>
        <w:widowControl w:val="0"/>
        <w:numPr>
          <w:ilvl w:val="2"/>
          <w:numId w:val="1"/>
        </w:numPr>
        <w:suppressLineNumbers/>
        <w:suppressAutoHyphens/>
        <w:ind w:left="1225" w:hanging="505"/>
        <w:jc w:val="lowKashida"/>
        <w:rPr>
          <w:rFonts w:cs="B Roya"/>
          <w:b/>
          <w:sz w:val="18"/>
          <w:szCs w:val="20"/>
          <w:lang w:bidi="fa-IR"/>
        </w:rPr>
      </w:pPr>
      <w:r w:rsidRPr="007428CE">
        <w:rPr>
          <w:rFonts w:cs="B Roya" w:hint="cs"/>
          <w:b/>
          <w:sz w:val="18"/>
          <w:szCs w:val="20"/>
          <w:rtl/>
          <w:lang w:bidi="fa-IR"/>
        </w:rPr>
        <w:t xml:space="preserve">در خصوص الزام یا عدم الزام چاپ مقاله در این پروژه ها با توافق معاونت مربوطه تصمیم گیری خواهد شد. </w:t>
      </w:r>
    </w:p>
    <w:p w:rsidR="004757E0" w:rsidRPr="007D699D" w:rsidRDefault="004757E0" w:rsidP="004757E0">
      <w:pPr>
        <w:keepNext/>
        <w:widowControl w:val="0"/>
        <w:suppressLineNumbers/>
        <w:suppressAutoHyphens/>
        <w:ind w:left="720"/>
        <w:jc w:val="lowKashida"/>
        <w:rPr>
          <w:rFonts w:cs="B Roya"/>
          <w:bCs/>
          <w:sz w:val="18"/>
          <w:szCs w:val="20"/>
          <w:lang w:bidi="fa-IR"/>
        </w:rPr>
      </w:pPr>
    </w:p>
    <w:p w:rsidR="00152A47" w:rsidRDefault="006E63C3" w:rsidP="006E63C3">
      <w:pPr>
        <w:keepNext/>
        <w:widowControl w:val="0"/>
        <w:numPr>
          <w:ilvl w:val="0"/>
          <w:numId w:val="1"/>
        </w:numPr>
        <w:suppressLineNumbers/>
        <w:suppressAutoHyphens/>
        <w:ind w:left="720"/>
        <w:jc w:val="lowKashida"/>
        <w:rPr>
          <w:rFonts w:cs="B Titr"/>
          <w:bCs/>
          <w:sz w:val="20"/>
          <w:szCs w:val="22"/>
          <w:lang w:bidi="fa-IR"/>
        </w:rPr>
      </w:pPr>
      <w:r w:rsidRPr="007D699D">
        <w:rPr>
          <w:rFonts w:cs="B Titr" w:hint="cs"/>
          <w:bCs/>
          <w:sz w:val="20"/>
          <w:szCs w:val="22"/>
          <w:rtl/>
          <w:lang w:bidi="fa-IR"/>
        </w:rPr>
        <w:t xml:space="preserve">سیاست های حمایتی از </w:t>
      </w:r>
      <w:r w:rsidR="00152A47" w:rsidRPr="007D699D">
        <w:rPr>
          <w:rFonts w:cs="B Titr" w:hint="cs"/>
          <w:bCs/>
          <w:sz w:val="20"/>
          <w:szCs w:val="22"/>
          <w:rtl/>
          <w:lang w:bidi="fa-IR"/>
        </w:rPr>
        <w:t>کمیته تحقیقات دانشجویی</w:t>
      </w:r>
    </w:p>
    <w:p w:rsidR="0005013C" w:rsidRPr="007428CE" w:rsidRDefault="0005013C" w:rsidP="004757E0">
      <w:pPr>
        <w:pStyle w:val="NormalWeb"/>
        <w:bidi/>
        <w:spacing w:before="0" w:beforeAutospacing="0" w:after="0" w:afterAutospacing="0"/>
        <w:ind w:left="720"/>
        <w:jc w:val="both"/>
        <w:rPr>
          <w:rFonts w:cs="B Yagut"/>
          <w:bCs/>
          <w:sz w:val="18"/>
          <w:szCs w:val="20"/>
          <w:rtl/>
          <w:lang w:bidi="fa-IR"/>
        </w:rPr>
      </w:pPr>
      <w:r w:rsidRPr="007428CE">
        <w:rPr>
          <w:rFonts w:cs="B Yagut" w:hint="cs"/>
          <w:bCs/>
          <w:sz w:val="18"/>
          <w:szCs w:val="20"/>
          <w:rtl/>
          <w:lang w:bidi="fa-IR"/>
        </w:rPr>
        <w:t>در راستای حمایت‌های منطقی از طرح‌های تحقیقاتی دانشجویی و تشویق و توانمند سازی دانشجویان در امر پژوهش، حمایت‌های مصوب از طرح‌های تحقیقاتی دانشجویی بصورت زیر خواهد بود:</w:t>
      </w:r>
    </w:p>
    <w:p w:rsidR="00AF1B34" w:rsidRPr="007428CE" w:rsidRDefault="0005013C" w:rsidP="004757E0">
      <w:pPr>
        <w:pStyle w:val="NormalWeb"/>
        <w:numPr>
          <w:ilvl w:val="2"/>
          <w:numId w:val="1"/>
        </w:numPr>
        <w:bidi/>
        <w:spacing w:before="0" w:beforeAutospacing="0" w:after="0" w:afterAutospacing="0"/>
        <w:jc w:val="both"/>
        <w:rPr>
          <w:rFonts w:cs="B Roya"/>
          <w:b/>
          <w:sz w:val="18"/>
          <w:szCs w:val="20"/>
          <w:lang w:bidi="fa-IR"/>
        </w:rPr>
      </w:pPr>
      <w:r w:rsidRPr="007428CE">
        <w:rPr>
          <w:rFonts w:cs="B Roya" w:hint="cs"/>
          <w:b/>
          <w:sz w:val="18"/>
          <w:szCs w:val="20"/>
          <w:rtl/>
          <w:lang w:bidi="fa-IR"/>
        </w:rPr>
        <w:t xml:space="preserve">در مورد طرح‌های تحقیقاتی دانشجویی بدون تعهد مقاله و به شرط ارائه گزارش نهایی میزان حمایت برای دانشجویان مقطع دکتری تخصصی و دستیار تخصصی تا سقف 25 میلیون ریال، دانشجویان مقطع کارشناسی ارشد و دکتری حرفه‌ای تا سقف 20 میلیون ریال، و دانشجویان مقطع کارشناسی تا سقف 15 میلیون ریال خواهد بود. </w:t>
      </w:r>
    </w:p>
    <w:p w:rsidR="005943AE" w:rsidRPr="007428CE" w:rsidRDefault="0005013C" w:rsidP="004757E0">
      <w:pPr>
        <w:pStyle w:val="NormalWeb"/>
        <w:keepNext/>
        <w:widowControl w:val="0"/>
        <w:numPr>
          <w:ilvl w:val="2"/>
          <w:numId w:val="1"/>
        </w:numPr>
        <w:suppressLineNumbers/>
        <w:suppressAutoHyphens/>
        <w:bidi/>
        <w:spacing w:before="0" w:beforeAutospacing="0" w:after="0" w:afterAutospacing="0"/>
        <w:ind w:left="1225" w:hanging="505"/>
        <w:jc w:val="lowKashida"/>
        <w:rPr>
          <w:rFonts w:cs="B Roya"/>
          <w:b/>
          <w:sz w:val="18"/>
          <w:szCs w:val="20"/>
          <w:lang w:bidi="fa-IR"/>
        </w:rPr>
      </w:pPr>
      <w:r w:rsidRPr="007428CE">
        <w:rPr>
          <w:rFonts w:cs="B Roya" w:hint="cs"/>
          <w:b/>
          <w:sz w:val="18"/>
          <w:szCs w:val="20"/>
          <w:rtl/>
          <w:lang w:bidi="fa-IR"/>
        </w:rPr>
        <w:t>در مورد طرح‌های تحقیقاتی دانشجویی با تعهد ارائه مقاله حمایت‌های مصوب بر حسب برونداد پژوهشی مطابق با سیاست های حمایتی دانشگاه از طرح های تحقیقاتی خواهد بود.</w:t>
      </w:r>
    </w:p>
    <w:p w:rsidR="0005013C" w:rsidRPr="007428CE" w:rsidRDefault="0005013C" w:rsidP="00E5335E">
      <w:pPr>
        <w:pStyle w:val="NormalWeb"/>
        <w:keepNext/>
        <w:widowControl w:val="0"/>
        <w:numPr>
          <w:ilvl w:val="2"/>
          <w:numId w:val="1"/>
        </w:numPr>
        <w:suppressLineNumbers/>
        <w:suppressAutoHyphens/>
        <w:bidi/>
        <w:ind w:left="1225" w:hanging="505"/>
        <w:jc w:val="lowKashida"/>
        <w:rPr>
          <w:rFonts w:cs="B Roya"/>
          <w:b/>
          <w:sz w:val="18"/>
          <w:szCs w:val="20"/>
          <w:lang w:bidi="fa-IR"/>
        </w:rPr>
      </w:pPr>
      <w:r w:rsidRPr="007428CE">
        <w:rPr>
          <w:rFonts w:cs="B Roya" w:hint="cs"/>
          <w:b/>
          <w:sz w:val="18"/>
          <w:szCs w:val="20"/>
          <w:rtl/>
          <w:lang w:bidi="fa-IR"/>
        </w:rPr>
        <w:t xml:space="preserve">براي شركت دانشجويان فعال در كميته تحقيقات دانشجويي در كنگره هاي داخلي هزينه اياب ذهاب و اسكان تا سقف 7 ميليون ريال پرداخت خواهد شد (حمایت تا سقف 50 نفر در سال صورت خواهد گرفت). دانشجویان استعدادهای درخشان با معرفی </w:t>
      </w:r>
      <w:r w:rsidRPr="007428CE">
        <w:rPr>
          <w:rFonts w:cs="B Roya" w:hint="cs"/>
          <w:b/>
          <w:sz w:val="18"/>
          <w:szCs w:val="20"/>
          <w:lang w:bidi="fa-IR"/>
        </w:rPr>
        <w:t xml:space="preserve">EDC </w:t>
      </w:r>
      <w:r w:rsidRPr="007428CE">
        <w:rPr>
          <w:rFonts w:cs="B Roya" w:hint="cs"/>
          <w:b/>
          <w:sz w:val="18"/>
          <w:szCs w:val="20"/>
          <w:rtl/>
          <w:lang w:bidi="fa-IR"/>
        </w:rPr>
        <w:t xml:space="preserve"> دانشگاه </w:t>
      </w:r>
      <w:r w:rsidRPr="007428CE">
        <w:rPr>
          <w:rFonts w:cs="B Roya" w:hint="cs"/>
          <w:b/>
          <w:sz w:val="18"/>
          <w:szCs w:val="20"/>
          <w:rtl/>
          <w:lang w:bidi="fa-IR"/>
        </w:rPr>
        <w:lastRenderedPageBreak/>
        <w:t>مشمول این موارد می گردند</w:t>
      </w:r>
      <w:r w:rsidRPr="007428CE">
        <w:rPr>
          <w:rFonts w:cs="B Roya" w:hint="cs"/>
          <w:b/>
          <w:sz w:val="18"/>
          <w:szCs w:val="20"/>
          <w:lang w:bidi="fa-IR"/>
        </w:rPr>
        <w:t>.</w:t>
      </w:r>
    </w:p>
    <w:p w:rsidR="0005013C" w:rsidRPr="007428CE" w:rsidRDefault="0005013C" w:rsidP="00E5335E">
      <w:pPr>
        <w:keepNext/>
        <w:widowControl w:val="0"/>
        <w:numPr>
          <w:ilvl w:val="2"/>
          <w:numId w:val="1"/>
        </w:numPr>
        <w:suppressLineNumbers/>
        <w:suppressAutoHyphens/>
        <w:ind w:left="1225" w:hanging="505"/>
        <w:jc w:val="lowKashida"/>
        <w:rPr>
          <w:rFonts w:cs="B Roya"/>
          <w:b/>
          <w:sz w:val="18"/>
          <w:szCs w:val="20"/>
          <w:lang w:bidi="fa-IR"/>
        </w:rPr>
      </w:pPr>
      <w:r w:rsidRPr="007428CE">
        <w:rPr>
          <w:rFonts w:cs="B Roya" w:hint="cs"/>
          <w:b/>
          <w:sz w:val="18"/>
          <w:szCs w:val="20"/>
          <w:rtl/>
          <w:lang w:bidi="fa-IR"/>
        </w:rPr>
        <w:t>براي چاپ پوستر دانشجويان در كنگره هاي داخلي 500 هزار ريال و براي ثبت نام 1.5 ميليون ريال پرداخت خواهد شد</w:t>
      </w:r>
      <w:r w:rsidRPr="007428CE">
        <w:rPr>
          <w:rFonts w:cs="B Roya" w:hint="cs"/>
          <w:b/>
          <w:sz w:val="18"/>
          <w:szCs w:val="20"/>
          <w:lang w:bidi="fa-IR"/>
        </w:rPr>
        <w:t>.</w:t>
      </w:r>
    </w:p>
    <w:p w:rsidR="0005013C" w:rsidRPr="007428CE" w:rsidRDefault="0005013C" w:rsidP="00E5335E">
      <w:pPr>
        <w:keepNext/>
        <w:widowControl w:val="0"/>
        <w:numPr>
          <w:ilvl w:val="2"/>
          <w:numId w:val="1"/>
        </w:numPr>
        <w:suppressLineNumbers/>
        <w:suppressAutoHyphens/>
        <w:ind w:left="1225" w:hanging="505"/>
        <w:jc w:val="lowKashida"/>
        <w:rPr>
          <w:rFonts w:cs="B Roya"/>
          <w:b/>
          <w:sz w:val="18"/>
          <w:szCs w:val="20"/>
          <w:lang w:bidi="fa-IR"/>
        </w:rPr>
      </w:pPr>
      <w:r w:rsidRPr="007428CE">
        <w:rPr>
          <w:rFonts w:cs="B Roya" w:hint="cs"/>
          <w:b/>
          <w:sz w:val="18"/>
          <w:szCs w:val="20"/>
          <w:rtl/>
          <w:lang w:bidi="fa-IR"/>
        </w:rPr>
        <w:t>براي شركت حداكثر دو نفر از دانشجويان فعال كميته تحقيقات دانشجويي جهت شركت در كنگره هاي خارج از كشور (يك مورد پوستر و يك مورد سخنراني) سقف حمايت مطابق مقررات كميته تحقيقات دانشجويي (طرح مصوب كميته بوده و داراي تائيديه شوراي پژوهشي باشد) صورت خواهد گرفت.</w:t>
      </w:r>
    </w:p>
    <w:p w:rsidR="0005013C" w:rsidRPr="007428CE" w:rsidRDefault="0005013C" w:rsidP="00E5335E">
      <w:pPr>
        <w:keepNext/>
        <w:widowControl w:val="0"/>
        <w:numPr>
          <w:ilvl w:val="2"/>
          <w:numId w:val="1"/>
        </w:numPr>
        <w:suppressLineNumbers/>
        <w:suppressAutoHyphens/>
        <w:ind w:left="1225" w:hanging="505"/>
        <w:jc w:val="lowKashida"/>
        <w:rPr>
          <w:rFonts w:cs="B Roya"/>
          <w:b/>
          <w:sz w:val="18"/>
          <w:szCs w:val="20"/>
          <w:lang w:bidi="fa-IR"/>
        </w:rPr>
      </w:pPr>
      <w:r w:rsidRPr="007428CE">
        <w:rPr>
          <w:rFonts w:cs="B Roya" w:hint="cs"/>
          <w:b/>
          <w:sz w:val="18"/>
          <w:szCs w:val="20"/>
          <w:rtl/>
          <w:lang w:bidi="fa-IR"/>
        </w:rPr>
        <w:t xml:space="preserve">برای مقالات تمام متن اصیل چاپ شده با آدرس کمیته تحقیقات دانشجویی در صورتیکه دانشجو مجری دوم مربوط به طرح باشد، با فول تکست انگلیسی </w:t>
      </w:r>
      <w:r w:rsidRPr="007428CE">
        <w:rPr>
          <w:rFonts w:cs="B Roya"/>
          <w:b/>
          <w:sz w:val="18"/>
          <w:szCs w:val="20"/>
          <w:lang w:bidi="fa-IR"/>
        </w:rPr>
        <w:t>Scopus</w:t>
      </w:r>
      <w:r w:rsidRPr="007428CE">
        <w:rPr>
          <w:rFonts w:cs="B Roya" w:hint="cs"/>
          <w:b/>
          <w:sz w:val="18"/>
          <w:szCs w:val="20"/>
          <w:rtl/>
          <w:lang w:bidi="fa-IR"/>
        </w:rPr>
        <w:t xml:space="preserve"> مبلغ 20 میلیون ریال، با نمایه </w:t>
      </w:r>
      <w:r w:rsidRPr="007428CE">
        <w:rPr>
          <w:rFonts w:cs="B Roya"/>
          <w:b/>
          <w:sz w:val="18"/>
          <w:szCs w:val="20"/>
          <w:lang w:bidi="fa-IR"/>
        </w:rPr>
        <w:t>PubMed</w:t>
      </w:r>
      <w:r w:rsidRPr="007428CE">
        <w:rPr>
          <w:rFonts w:cs="B Roya" w:hint="cs"/>
          <w:b/>
          <w:sz w:val="18"/>
          <w:szCs w:val="20"/>
          <w:rtl/>
          <w:lang w:bidi="fa-IR"/>
        </w:rPr>
        <w:t xml:space="preserve"> و </w:t>
      </w:r>
      <w:r w:rsidRPr="007428CE">
        <w:rPr>
          <w:rFonts w:cs="B Roya"/>
          <w:b/>
          <w:sz w:val="18"/>
          <w:szCs w:val="20"/>
          <w:lang w:bidi="fa-IR"/>
        </w:rPr>
        <w:t>ISI</w:t>
      </w:r>
      <w:r w:rsidRPr="007428CE">
        <w:rPr>
          <w:rFonts w:cs="B Roya" w:hint="cs"/>
          <w:b/>
          <w:sz w:val="18"/>
          <w:szCs w:val="20"/>
          <w:rtl/>
          <w:lang w:bidi="fa-IR"/>
        </w:rPr>
        <w:t xml:space="preserve"> مبلغ 25 میلیون ریال، مقالات با فول تکست فارسی 10 میلیون ریال مشروط به مصوب بودن در کمیته تحقیقات دانشجویی به دانشجوی مذکور به عنوان حق‌التالیف پرداخت خواهد شد.</w:t>
      </w:r>
    </w:p>
    <w:p w:rsidR="0005013C" w:rsidRDefault="0005013C" w:rsidP="00E5335E">
      <w:pPr>
        <w:keepNext/>
        <w:widowControl w:val="0"/>
        <w:numPr>
          <w:ilvl w:val="2"/>
          <w:numId w:val="1"/>
        </w:numPr>
        <w:suppressLineNumbers/>
        <w:suppressAutoHyphens/>
        <w:ind w:left="1225" w:hanging="505"/>
        <w:jc w:val="lowKashida"/>
        <w:rPr>
          <w:rFonts w:cs="B Roya"/>
          <w:b/>
          <w:sz w:val="18"/>
          <w:szCs w:val="20"/>
          <w:lang w:bidi="fa-IR"/>
        </w:rPr>
      </w:pPr>
      <w:r w:rsidRPr="007428CE">
        <w:rPr>
          <w:rFonts w:cs="B Roya" w:hint="cs"/>
          <w:b/>
          <w:sz w:val="18"/>
          <w:szCs w:val="20"/>
          <w:rtl/>
          <w:lang w:bidi="fa-IR"/>
        </w:rPr>
        <w:t xml:space="preserve">برای مقالات تمام متن اصیل چاپ شده با آدرس کمیته تحقیقات دانشجویی در صورتیکه دانشجو نفر دوم یا بعد باشد، در مقالات با نمایه </w:t>
      </w:r>
      <w:r w:rsidRPr="007428CE">
        <w:rPr>
          <w:rFonts w:cs="B Roya"/>
          <w:b/>
          <w:sz w:val="18"/>
          <w:szCs w:val="20"/>
          <w:lang w:bidi="fa-IR"/>
        </w:rPr>
        <w:t>Scopus</w:t>
      </w:r>
      <w:r w:rsidRPr="007428CE">
        <w:rPr>
          <w:rFonts w:cs="B Roya" w:hint="cs"/>
          <w:b/>
          <w:sz w:val="18"/>
          <w:szCs w:val="20"/>
          <w:rtl/>
          <w:lang w:bidi="fa-IR"/>
        </w:rPr>
        <w:t xml:space="preserve"> مبلغ 5 میلیون ریال و با نمایه </w:t>
      </w:r>
      <w:r w:rsidRPr="007428CE">
        <w:rPr>
          <w:rFonts w:cs="B Roya"/>
          <w:b/>
          <w:sz w:val="18"/>
          <w:szCs w:val="20"/>
          <w:lang w:bidi="fa-IR"/>
        </w:rPr>
        <w:t>PubMed</w:t>
      </w:r>
      <w:r w:rsidRPr="007428CE">
        <w:rPr>
          <w:rFonts w:cs="B Roya" w:hint="cs"/>
          <w:b/>
          <w:sz w:val="18"/>
          <w:szCs w:val="20"/>
          <w:rtl/>
          <w:lang w:bidi="fa-IR"/>
        </w:rPr>
        <w:t xml:space="preserve"> و </w:t>
      </w:r>
      <w:r w:rsidRPr="007428CE">
        <w:rPr>
          <w:rFonts w:cs="B Roya"/>
          <w:b/>
          <w:sz w:val="18"/>
          <w:szCs w:val="20"/>
          <w:lang w:bidi="fa-IR"/>
        </w:rPr>
        <w:t>ISI</w:t>
      </w:r>
      <w:r w:rsidRPr="007428CE">
        <w:rPr>
          <w:rFonts w:cs="B Roya" w:hint="cs"/>
          <w:b/>
          <w:sz w:val="18"/>
          <w:szCs w:val="20"/>
          <w:rtl/>
          <w:lang w:bidi="fa-IR"/>
        </w:rPr>
        <w:t xml:space="preserve"> مبلغ 8 میلیون ریال به دانشجوی مذکور به عنوان حق التالیف پرداخت خواهد شد.</w:t>
      </w:r>
    </w:p>
    <w:p w:rsidR="007F0A59" w:rsidRPr="007F0A59" w:rsidRDefault="007F0A59" w:rsidP="007F0A59">
      <w:pPr>
        <w:keepNext/>
        <w:widowControl w:val="0"/>
        <w:numPr>
          <w:ilvl w:val="2"/>
          <w:numId w:val="1"/>
        </w:numPr>
        <w:suppressLineNumbers/>
        <w:suppressAutoHyphens/>
        <w:ind w:left="1225" w:hanging="505"/>
        <w:jc w:val="lowKashida"/>
        <w:rPr>
          <w:rFonts w:cs="B Roya"/>
          <w:b/>
          <w:sz w:val="18"/>
          <w:szCs w:val="20"/>
          <w:lang w:bidi="fa-IR"/>
        </w:rPr>
      </w:pPr>
      <w:r w:rsidRPr="007F0A59">
        <w:rPr>
          <w:rFonts w:cs="B Roya" w:hint="cs"/>
          <w:b/>
          <w:sz w:val="18"/>
          <w:szCs w:val="20"/>
          <w:rtl/>
          <w:lang w:bidi="fa-IR"/>
        </w:rPr>
        <w:t xml:space="preserve">برای تشویق دانشجویان به مشارکت در فعالیت‌های پژوهشی، هر 6 ماه </w:t>
      </w:r>
      <w:r>
        <w:rPr>
          <w:rFonts w:cs="B Roya" w:hint="cs"/>
          <w:b/>
          <w:sz w:val="18"/>
          <w:szCs w:val="20"/>
          <w:rtl/>
          <w:lang w:bidi="fa-IR"/>
        </w:rPr>
        <w:t>یکبا</w:t>
      </w:r>
      <w:r w:rsidR="007A4C2C">
        <w:rPr>
          <w:rFonts w:cs="B Roya" w:hint="cs"/>
          <w:b/>
          <w:sz w:val="18"/>
          <w:szCs w:val="20"/>
          <w:rtl/>
          <w:lang w:bidi="fa-IR"/>
        </w:rPr>
        <w:t>ر</w:t>
      </w:r>
      <w:r>
        <w:rPr>
          <w:rFonts w:cs="B Roya" w:hint="cs"/>
          <w:b/>
          <w:sz w:val="18"/>
          <w:szCs w:val="20"/>
          <w:rtl/>
          <w:lang w:bidi="fa-IR"/>
        </w:rPr>
        <w:t xml:space="preserve"> </w:t>
      </w:r>
      <w:r w:rsidRPr="007F0A59">
        <w:rPr>
          <w:rFonts w:cs="B Roya" w:hint="cs"/>
          <w:b/>
          <w:sz w:val="18"/>
          <w:szCs w:val="20"/>
          <w:rtl/>
          <w:lang w:bidi="fa-IR"/>
        </w:rPr>
        <w:t xml:space="preserve">مسابقه پروپوزال نویسی در قالب رویداد پژوهشی </w:t>
      </w:r>
      <w:r>
        <w:rPr>
          <w:rFonts w:cs="B Roya" w:hint="cs"/>
          <w:b/>
          <w:sz w:val="18"/>
          <w:szCs w:val="20"/>
          <w:rtl/>
          <w:lang w:bidi="fa-IR"/>
        </w:rPr>
        <w:t xml:space="preserve">توسط کمیته تحقیقات دانشجویی برگزار </w:t>
      </w:r>
      <w:r w:rsidRPr="007F0A59">
        <w:rPr>
          <w:rFonts w:cs="B Roya" w:hint="cs"/>
          <w:b/>
          <w:sz w:val="18"/>
          <w:szCs w:val="20"/>
          <w:rtl/>
          <w:lang w:bidi="fa-IR"/>
        </w:rPr>
        <w:t>و به 4 تیم برتر به شرح ذیل جوایز نقدی پرداخت خواهد شد: تیم اول 25 میلیون ریال، تیم دوم 20 میلی</w:t>
      </w:r>
      <w:r>
        <w:rPr>
          <w:rFonts w:cs="B Roya" w:hint="cs"/>
          <w:b/>
          <w:sz w:val="18"/>
          <w:szCs w:val="20"/>
          <w:rtl/>
          <w:lang w:bidi="fa-IR"/>
        </w:rPr>
        <w:t>ون ریال، تیم سوم 15 میلیون ریال و</w:t>
      </w:r>
      <w:r w:rsidRPr="007F0A59">
        <w:rPr>
          <w:rFonts w:cs="B Roya" w:hint="cs"/>
          <w:b/>
          <w:sz w:val="18"/>
          <w:szCs w:val="20"/>
          <w:rtl/>
          <w:lang w:bidi="fa-IR"/>
        </w:rPr>
        <w:t xml:space="preserve"> تیم چهارم 10 میلیون ریال</w:t>
      </w:r>
    </w:p>
    <w:p w:rsidR="0005013C" w:rsidRPr="007428CE" w:rsidRDefault="0005013C" w:rsidP="0005013C">
      <w:pPr>
        <w:keepNext/>
        <w:widowControl w:val="0"/>
        <w:suppressLineNumbers/>
        <w:suppressAutoHyphens/>
        <w:ind w:left="1225"/>
        <w:jc w:val="lowKashida"/>
        <w:rPr>
          <w:rFonts w:cs="B Roya"/>
          <w:b/>
          <w:sz w:val="18"/>
          <w:szCs w:val="20"/>
          <w:rtl/>
          <w:lang w:bidi="fa-IR"/>
        </w:rPr>
      </w:pPr>
      <w:r w:rsidRPr="00165BC0">
        <w:rPr>
          <w:rFonts w:cs="B Roya" w:hint="cs"/>
          <w:bCs/>
          <w:sz w:val="18"/>
          <w:szCs w:val="20"/>
          <w:rtl/>
          <w:lang w:bidi="fa-IR"/>
        </w:rPr>
        <w:t>تبصره 1:</w:t>
      </w:r>
      <w:r w:rsidRPr="007428CE">
        <w:rPr>
          <w:rFonts w:cs="B Roya" w:hint="cs"/>
          <w:b/>
          <w:sz w:val="18"/>
          <w:szCs w:val="20"/>
          <w:rtl/>
          <w:lang w:bidi="fa-IR"/>
        </w:rPr>
        <w:t xml:space="preserve"> هر دانشجو می‌تواند فقط یک طرح دانشجویی بدون تعهد مقاله ثبت کند. </w:t>
      </w:r>
    </w:p>
    <w:p w:rsidR="0005013C" w:rsidRPr="007428CE" w:rsidRDefault="0005013C" w:rsidP="0005013C">
      <w:pPr>
        <w:keepNext/>
        <w:widowControl w:val="0"/>
        <w:suppressLineNumbers/>
        <w:suppressAutoHyphens/>
        <w:ind w:left="1225"/>
        <w:jc w:val="lowKashida"/>
        <w:rPr>
          <w:rFonts w:cs="B Roya"/>
          <w:b/>
          <w:sz w:val="18"/>
          <w:szCs w:val="20"/>
          <w:rtl/>
          <w:lang w:bidi="fa-IR"/>
        </w:rPr>
      </w:pPr>
      <w:r w:rsidRPr="00165BC0">
        <w:rPr>
          <w:rFonts w:cs="B Roya" w:hint="cs"/>
          <w:bCs/>
          <w:sz w:val="18"/>
          <w:szCs w:val="20"/>
          <w:rtl/>
          <w:lang w:bidi="fa-IR"/>
        </w:rPr>
        <w:t>تبصره 2:</w:t>
      </w:r>
      <w:r w:rsidRPr="007428CE">
        <w:rPr>
          <w:rFonts w:cs="B Roya" w:hint="cs"/>
          <w:b/>
          <w:sz w:val="18"/>
          <w:szCs w:val="20"/>
          <w:rtl/>
          <w:lang w:bidi="fa-IR"/>
        </w:rPr>
        <w:t xml:space="preserve"> پايان نامه هاي دانشجويي شامل حمايت هاي مذكور براي دانشجويان نگارنده پايان نامه نخواهد بود.</w:t>
      </w:r>
    </w:p>
    <w:p w:rsidR="0005013C" w:rsidRPr="007428CE" w:rsidRDefault="0005013C" w:rsidP="0005013C">
      <w:pPr>
        <w:keepNext/>
        <w:widowControl w:val="0"/>
        <w:suppressLineNumbers/>
        <w:suppressAutoHyphens/>
        <w:ind w:left="1225"/>
        <w:jc w:val="lowKashida"/>
        <w:rPr>
          <w:rFonts w:cs="B Roya"/>
          <w:b/>
          <w:sz w:val="18"/>
          <w:szCs w:val="20"/>
          <w:rtl/>
          <w:lang w:bidi="fa-IR"/>
        </w:rPr>
      </w:pPr>
      <w:r w:rsidRPr="00165BC0">
        <w:rPr>
          <w:rFonts w:cs="B Roya" w:hint="cs"/>
          <w:bCs/>
          <w:sz w:val="18"/>
          <w:szCs w:val="20"/>
          <w:rtl/>
          <w:lang w:bidi="fa-IR"/>
        </w:rPr>
        <w:t>تبصره 3:</w:t>
      </w:r>
      <w:r w:rsidRPr="007428CE">
        <w:rPr>
          <w:rFonts w:cs="B Roya" w:hint="cs"/>
          <w:b/>
          <w:sz w:val="18"/>
          <w:szCs w:val="20"/>
          <w:rtl/>
          <w:lang w:bidi="fa-IR"/>
        </w:rPr>
        <w:t xml:space="preserve"> در راستای حمایت هر چه بیشتر همکاری پژوهشی بین اساتید و دانشجویان، هر عضو هیئت علمی می‌تواند تا سقف 4 طرح دانشجویی در کمیته تحقیقات دانشجویی ثبت کند که این تعداد جزء محدودیت تعداد طرح‌ها و پایان‌نامه‌های مجاز برای عضو هیئت علمی محاسبه نمی‌شود.</w:t>
      </w:r>
    </w:p>
    <w:p w:rsidR="00352313" w:rsidRPr="007D699D" w:rsidRDefault="00021B1B" w:rsidP="00352313">
      <w:pPr>
        <w:keepNext/>
        <w:widowControl w:val="0"/>
        <w:numPr>
          <w:ilvl w:val="0"/>
          <w:numId w:val="1"/>
        </w:numPr>
        <w:suppressLineNumbers/>
        <w:suppressAutoHyphens/>
        <w:spacing w:before="240"/>
        <w:ind w:left="720"/>
        <w:jc w:val="lowKashida"/>
        <w:rPr>
          <w:rFonts w:cs="B Titr"/>
          <w:bCs/>
          <w:sz w:val="20"/>
          <w:szCs w:val="22"/>
          <w:lang w:bidi="fa-IR"/>
        </w:rPr>
      </w:pPr>
      <w:r w:rsidRPr="007D699D">
        <w:rPr>
          <w:rFonts w:cs="B Titr" w:hint="cs"/>
          <w:bCs/>
          <w:sz w:val="20"/>
          <w:szCs w:val="22"/>
          <w:rtl/>
          <w:lang w:bidi="fa-IR"/>
        </w:rPr>
        <w:t>سیاست گزاری در خصوص گرنت های اکتسابی خارج از منابع دانشگاه</w:t>
      </w:r>
    </w:p>
    <w:p w:rsidR="00352313" w:rsidRPr="005A43D9" w:rsidRDefault="00021B1B" w:rsidP="000B0090">
      <w:pPr>
        <w:keepNext/>
        <w:widowControl w:val="0"/>
        <w:numPr>
          <w:ilvl w:val="2"/>
          <w:numId w:val="1"/>
        </w:numPr>
        <w:suppressLineNumbers/>
        <w:suppressAutoHyphens/>
        <w:ind w:left="1225" w:hanging="505"/>
        <w:jc w:val="lowKashida"/>
        <w:rPr>
          <w:rFonts w:cs="B Roya"/>
          <w:b/>
          <w:sz w:val="18"/>
          <w:szCs w:val="20"/>
          <w:lang w:bidi="fa-IR"/>
        </w:rPr>
      </w:pPr>
      <w:r w:rsidRPr="005A43D9">
        <w:rPr>
          <w:rFonts w:cs="B Roya" w:hint="cs"/>
          <w:b/>
          <w:sz w:val="18"/>
          <w:szCs w:val="20"/>
          <w:rtl/>
          <w:lang w:bidi="fa-IR"/>
        </w:rPr>
        <w:t xml:space="preserve">اعضای هیات علمی که موفق به دریافت گرنت گردند میتوانند بدون چاپ مقاله مرتبط با گرنت از منابع آن جهت تجهیز آزمایشگاه مربوطه و یا تامین اقلام مصرفی استفاده نمایند. </w:t>
      </w:r>
    </w:p>
    <w:p w:rsidR="0005013C" w:rsidRPr="005A43D9" w:rsidRDefault="0005013C" w:rsidP="007302C3">
      <w:pPr>
        <w:keepNext/>
        <w:widowControl w:val="0"/>
        <w:numPr>
          <w:ilvl w:val="2"/>
          <w:numId w:val="1"/>
        </w:numPr>
        <w:suppressLineNumbers/>
        <w:suppressAutoHyphens/>
        <w:ind w:left="1225" w:hanging="505"/>
        <w:jc w:val="lowKashida"/>
        <w:rPr>
          <w:rFonts w:cs="B Roya"/>
          <w:b/>
          <w:sz w:val="18"/>
          <w:szCs w:val="20"/>
          <w:lang w:bidi="fa-IR"/>
        </w:rPr>
      </w:pPr>
      <w:r w:rsidRPr="005A43D9">
        <w:rPr>
          <w:rFonts w:cs="B Roya" w:hint="cs"/>
          <w:b/>
          <w:sz w:val="18"/>
          <w:szCs w:val="20"/>
          <w:rtl/>
          <w:lang w:bidi="fa-IR"/>
        </w:rPr>
        <w:t>در راستای تشویق و حمایت از اعضای هیات علمی مقرر گردید تا 20 درصد گر</w:t>
      </w:r>
      <w:r w:rsidR="007302C3">
        <w:rPr>
          <w:rFonts w:cs="B Roya" w:hint="cs"/>
          <w:b/>
          <w:sz w:val="18"/>
          <w:szCs w:val="20"/>
          <w:rtl/>
          <w:lang w:bidi="fa-IR"/>
        </w:rPr>
        <w:t xml:space="preserve">نت جذب شده </w:t>
      </w:r>
      <w:r w:rsidRPr="005A43D9">
        <w:rPr>
          <w:rFonts w:cs="B Roya" w:hint="cs"/>
          <w:b/>
          <w:sz w:val="18"/>
          <w:szCs w:val="20"/>
          <w:rtl/>
          <w:lang w:bidi="fa-IR"/>
        </w:rPr>
        <w:t xml:space="preserve"> با تایید شورای پژوهشی دانشگاه </w:t>
      </w:r>
      <w:r w:rsidR="007302C3">
        <w:rPr>
          <w:rFonts w:cs="B Roya" w:hint="cs"/>
          <w:b/>
          <w:sz w:val="18"/>
          <w:szCs w:val="20"/>
          <w:rtl/>
          <w:lang w:bidi="fa-IR"/>
        </w:rPr>
        <w:t xml:space="preserve">توسط </w:t>
      </w:r>
      <w:r w:rsidRPr="005A43D9">
        <w:rPr>
          <w:rFonts w:cs="B Roya" w:hint="cs"/>
          <w:b/>
          <w:sz w:val="18"/>
          <w:szCs w:val="20"/>
          <w:rtl/>
          <w:lang w:bidi="fa-IR"/>
        </w:rPr>
        <w:t xml:space="preserve">معاونت تحقیقات و فناوری دانشگاه </w:t>
      </w:r>
      <w:r w:rsidR="00DB794E" w:rsidRPr="005A43D9">
        <w:rPr>
          <w:rFonts w:cs="B Roya" w:hint="cs"/>
          <w:b/>
          <w:sz w:val="18"/>
          <w:szCs w:val="20"/>
          <w:rtl/>
          <w:lang w:bidi="fa-IR"/>
        </w:rPr>
        <w:t xml:space="preserve">از منابع مالی خود به </w:t>
      </w:r>
      <w:r w:rsidRPr="005A43D9">
        <w:rPr>
          <w:rFonts w:cs="B Roya" w:hint="cs"/>
          <w:b/>
          <w:sz w:val="18"/>
          <w:szCs w:val="20"/>
          <w:rtl/>
          <w:lang w:bidi="fa-IR"/>
        </w:rPr>
        <w:t xml:space="preserve">عضو هیات علمی </w:t>
      </w:r>
      <w:r w:rsidR="0006265D">
        <w:rPr>
          <w:rFonts w:cs="B Roya" w:hint="cs"/>
          <w:b/>
          <w:sz w:val="18"/>
          <w:szCs w:val="20"/>
          <w:rtl/>
          <w:lang w:bidi="fa-IR"/>
        </w:rPr>
        <w:t>اختصاص یابد</w:t>
      </w:r>
      <w:r w:rsidR="00DB794E" w:rsidRPr="005A43D9">
        <w:rPr>
          <w:rFonts w:cs="B Roya" w:hint="cs"/>
          <w:b/>
          <w:sz w:val="18"/>
          <w:szCs w:val="20"/>
          <w:rtl/>
          <w:lang w:bidi="fa-IR"/>
        </w:rPr>
        <w:t>.</w:t>
      </w:r>
    </w:p>
    <w:p w:rsidR="00EF422E" w:rsidRPr="005A43D9" w:rsidRDefault="00021B1B" w:rsidP="00DB794E">
      <w:pPr>
        <w:keepNext/>
        <w:widowControl w:val="0"/>
        <w:numPr>
          <w:ilvl w:val="2"/>
          <w:numId w:val="1"/>
        </w:numPr>
        <w:suppressLineNumbers/>
        <w:suppressAutoHyphens/>
        <w:ind w:left="1225" w:hanging="505"/>
        <w:jc w:val="lowKashida"/>
        <w:rPr>
          <w:rFonts w:cs="B Roya"/>
          <w:b/>
          <w:sz w:val="18"/>
          <w:szCs w:val="20"/>
          <w:rtl/>
          <w:lang w:bidi="fa-IR"/>
        </w:rPr>
      </w:pPr>
      <w:r w:rsidRPr="005A43D9">
        <w:rPr>
          <w:rFonts w:cs="B Roya" w:hint="cs"/>
          <w:b/>
          <w:sz w:val="18"/>
          <w:szCs w:val="20"/>
          <w:rtl/>
          <w:lang w:bidi="fa-IR"/>
        </w:rPr>
        <w:t>مقالات چاپ شده در صورتیکه منابع مالی طرح آن بطور کامل از گرنت</w:t>
      </w:r>
      <w:r w:rsidR="0006265D">
        <w:rPr>
          <w:rFonts w:cs="B Roya" w:hint="cs"/>
          <w:b/>
          <w:sz w:val="18"/>
          <w:szCs w:val="20"/>
          <w:rtl/>
          <w:lang w:bidi="fa-IR"/>
        </w:rPr>
        <w:t xml:space="preserve"> </w:t>
      </w:r>
      <w:r w:rsidRPr="005A43D9">
        <w:rPr>
          <w:rFonts w:cs="B Roya" w:hint="cs"/>
          <w:b/>
          <w:sz w:val="18"/>
          <w:szCs w:val="20"/>
          <w:rtl/>
          <w:lang w:bidi="fa-IR"/>
        </w:rPr>
        <w:t xml:space="preserve">های خارج از دانشگاه تامین شده باشد مشمول 50 درصد افزایش در </w:t>
      </w:r>
      <w:r w:rsidR="00384636" w:rsidRPr="005A43D9">
        <w:rPr>
          <w:rFonts w:cs="B Roya" w:hint="cs"/>
          <w:b/>
          <w:sz w:val="18"/>
          <w:szCs w:val="20"/>
          <w:rtl/>
          <w:lang w:bidi="fa-IR"/>
        </w:rPr>
        <w:t>حق التالیف</w:t>
      </w:r>
      <w:r w:rsidRPr="005A43D9">
        <w:rPr>
          <w:rFonts w:cs="B Roya" w:hint="cs"/>
          <w:b/>
          <w:sz w:val="18"/>
          <w:szCs w:val="20"/>
          <w:rtl/>
          <w:lang w:bidi="fa-IR"/>
        </w:rPr>
        <w:t xml:space="preserve"> مقاله یا مقالات مربوطه مندرج در بند </w:t>
      </w:r>
      <w:r w:rsidR="00DB794E" w:rsidRPr="005A43D9">
        <w:rPr>
          <w:rFonts w:cs="B Roya" w:hint="cs"/>
          <w:b/>
          <w:sz w:val="18"/>
          <w:szCs w:val="20"/>
          <w:rtl/>
          <w:lang w:bidi="fa-IR"/>
        </w:rPr>
        <w:t>دو</w:t>
      </w:r>
      <w:r w:rsidRPr="005A43D9">
        <w:rPr>
          <w:rFonts w:cs="B Roya" w:hint="cs"/>
          <w:b/>
          <w:sz w:val="18"/>
          <w:szCs w:val="20"/>
          <w:rtl/>
          <w:lang w:bidi="fa-IR"/>
        </w:rPr>
        <w:t xml:space="preserve"> خواهد شد. </w:t>
      </w:r>
    </w:p>
    <w:sectPr w:rsidR="00EF422E" w:rsidRPr="005A43D9" w:rsidSect="00CD2BCA">
      <w:footerReference w:type="default" r:id="rId8"/>
      <w:pgSz w:w="11907" w:h="16839" w:code="9"/>
      <w:pgMar w:top="851" w:right="1043" w:bottom="709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782" w:rsidRDefault="00181782" w:rsidP="00CD2BCA">
      <w:r>
        <w:separator/>
      </w:r>
    </w:p>
  </w:endnote>
  <w:endnote w:type="continuationSeparator" w:id="0">
    <w:p w:rsidR="00181782" w:rsidRDefault="00181782" w:rsidP="00CD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Hom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888934"/>
      <w:docPartObj>
        <w:docPartGallery w:val="Page Numbers (Bottom of Page)"/>
        <w:docPartUnique/>
      </w:docPartObj>
    </w:sdtPr>
    <w:sdtEndPr/>
    <w:sdtContent>
      <w:p w:rsidR="00AF3EC9" w:rsidRDefault="00985C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9D01D8" w:rsidRDefault="009D01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782" w:rsidRDefault="00181782" w:rsidP="00CD2BCA">
      <w:r>
        <w:separator/>
      </w:r>
    </w:p>
  </w:footnote>
  <w:footnote w:type="continuationSeparator" w:id="0">
    <w:p w:rsidR="00181782" w:rsidRDefault="00181782" w:rsidP="00CD2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C79"/>
    <w:multiLevelType w:val="hybridMultilevel"/>
    <w:tmpl w:val="C7849A3E"/>
    <w:lvl w:ilvl="0" w:tplc="9A80A942"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Times New Roman" w:eastAsia="Times New Roman" w:hAnsi="Times New Roman" w:cs="B Roy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">
    <w:nsid w:val="10CF09E5"/>
    <w:multiLevelType w:val="hybridMultilevel"/>
    <w:tmpl w:val="6C7A18B0"/>
    <w:lvl w:ilvl="0" w:tplc="9A80A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Roy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145E5"/>
    <w:multiLevelType w:val="hybridMultilevel"/>
    <w:tmpl w:val="64629118"/>
    <w:lvl w:ilvl="0" w:tplc="E7A2B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44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B8A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8E8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4AC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C4C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8B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CCB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F85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8314BC"/>
    <w:multiLevelType w:val="multilevel"/>
    <w:tmpl w:val="87D8CAD4"/>
    <w:lvl w:ilvl="0">
      <w:start w:val="1"/>
      <w:numFmt w:val="decimal"/>
      <w:lvlText w:val="%1)"/>
      <w:lvlJc w:val="left"/>
      <w:pPr>
        <w:ind w:left="360" w:hanging="360"/>
      </w:pPr>
      <w:rPr>
        <w:rFonts w:asciiTheme="majorBidi" w:hAnsiTheme="majorBidi" w:cs="B Titr" w:hint="default"/>
        <w:b w:val="0"/>
        <w:bCs/>
      </w:rPr>
    </w:lvl>
    <w:lvl w:ilvl="1">
      <w:start w:val="1"/>
      <w:numFmt w:val="decimal"/>
      <w:lvlText w:val="%1.%2)"/>
      <w:lvlJc w:val="left"/>
      <w:pPr>
        <w:ind w:left="792" w:hanging="432"/>
      </w:pPr>
      <w:rPr>
        <w:rFonts w:cs="B Roya" w:hint="cs"/>
        <w:sz w:val="18"/>
        <w:szCs w:val="18"/>
      </w:rPr>
    </w:lvl>
    <w:lvl w:ilvl="2">
      <w:start w:val="1"/>
      <w:numFmt w:val="decimal"/>
      <w:lvlText w:val="%1.%2.%3)"/>
      <w:lvlJc w:val="left"/>
      <w:pPr>
        <w:ind w:left="1224" w:hanging="504"/>
      </w:pPr>
      <w:rPr>
        <w:rFonts w:ascii="Times New Roman" w:hAnsi="Times New Roman" w:cs="B Roya" w:hint="default"/>
        <w:sz w:val="18"/>
        <w:szCs w:val="18"/>
      </w:rPr>
    </w:lvl>
    <w:lvl w:ilvl="3">
      <w:start w:val="1"/>
      <w:numFmt w:val="decimal"/>
      <w:lvlText w:val="%1.%2.%3.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3C97C8E"/>
    <w:multiLevelType w:val="hybridMultilevel"/>
    <w:tmpl w:val="2C262B1A"/>
    <w:lvl w:ilvl="0" w:tplc="F75880F2">
      <w:start w:val="1"/>
      <w:numFmt w:val="bullet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lang w:bidi="fa-IR"/>
      </w:rPr>
    </w:lvl>
    <w:lvl w:ilvl="1" w:tplc="04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5">
    <w:nsid w:val="248F30F8"/>
    <w:multiLevelType w:val="multilevel"/>
    <w:tmpl w:val="BA64264A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971B49"/>
    <w:multiLevelType w:val="hybridMultilevel"/>
    <w:tmpl w:val="CFD480F8"/>
    <w:lvl w:ilvl="0" w:tplc="0FB02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Roya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F19C9"/>
    <w:multiLevelType w:val="multilevel"/>
    <w:tmpl w:val="61A6931A"/>
    <w:lvl w:ilvl="0">
      <w:start w:val="1"/>
      <w:numFmt w:val="decimal"/>
      <w:lvlText w:val="%1)"/>
      <w:lvlJc w:val="left"/>
      <w:pPr>
        <w:ind w:left="360" w:hanging="360"/>
      </w:pPr>
      <w:rPr>
        <w:rFonts w:asciiTheme="majorBidi" w:hAnsiTheme="majorBidi" w:cs="B Titr" w:hint="default"/>
        <w:b w:val="0"/>
        <w:bCs/>
      </w:rPr>
    </w:lvl>
    <w:lvl w:ilvl="1">
      <w:start w:val="1"/>
      <w:numFmt w:val="decimal"/>
      <w:lvlText w:val="%1.%2)"/>
      <w:lvlJc w:val="left"/>
      <w:pPr>
        <w:ind w:left="792" w:hanging="432"/>
      </w:pPr>
      <w:rPr>
        <w:rFonts w:cs="B Roya" w:hint="cs"/>
        <w:b w:val="0"/>
        <w:bCs/>
        <w:sz w:val="22"/>
        <w:szCs w:val="22"/>
      </w:rPr>
    </w:lvl>
    <w:lvl w:ilvl="2">
      <w:start w:val="1"/>
      <w:numFmt w:val="decimal"/>
      <w:lvlText w:val="%1.%2.%3)"/>
      <w:lvlJc w:val="left"/>
      <w:pPr>
        <w:ind w:left="1224" w:hanging="504"/>
      </w:pPr>
      <w:rPr>
        <w:rFonts w:ascii="Times New Roman" w:hAnsi="Times New Roman" w:cs="B Roya" w:hint="default"/>
        <w:sz w:val="18"/>
        <w:szCs w:val="18"/>
      </w:rPr>
    </w:lvl>
    <w:lvl w:ilvl="3">
      <w:start w:val="1"/>
      <w:numFmt w:val="decimal"/>
      <w:lvlText w:val="%1.%2.%3.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F572CDD"/>
    <w:multiLevelType w:val="hybridMultilevel"/>
    <w:tmpl w:val="BB9ABA74"/>
    <w:lvl w:ilvl="0" w:tplc="9A80A942"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Times New Roman" w:eastAsia="Times New Roman" w:hAnsi="Times New Roman" w:cs="B Roy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75"/>
    <w:rsid w:val="0000445C"/>
    <w:rsid w:val="00007999"/>
    <w:rsid w:val="00020D4A"/>
    <w:rsid w:val="00021B1B"/>
    <w:rsid w:val="00036161"/>
    <w:rsid w:val="00041A7A"/>
    <w:rsid w:val="0005013C"/>
    <w:rsid w:val="000600C5"/>
    <w:rsid w:val="0006265D"/>
    <w:rsid w:val="000655BE"/>
    <w:rsid w:val="0006757F"/>
    <w:rsid w:val="00070543"/>
    <w:rsid w:val="000722D0"/>
    <w:rsid w:val="00073383"/>
    <w:rsid w:val="00084FF3"/>
    <w:rsid w:val="000A2279"/>
    <w:rsid w:val="000B0090"/>
    <w:rsid w:val="000B6FCB"/>
    <w:rsid w:val="000B79DB"/>
    <w:rsid w:val="000C09DB"/>
    <w:rsid w:val="000C20D7"/>
    <w:rsid w:val="000C290F"/>
    <w:rsid w:val="000C5D89"/>
    <w:rsid w:val="000F597D"/>
    <w:rsid w:val="00100244"/>
    <w:rsid w:val="0010519E"/>
    <w:rsid w:val="00122A87"/>
    <w:rsid w:val="001343A4"/>
    <w:rsid w:val="001460AB"/>
    <w:rsid w:val="00152A47"/>
    <w:rsid w:val="00155491"/>
    <w:rsid w:val="00155E11"/>
    <w:rsid w:val="00156B46"/>
    <w:rsid w:val="00165BC0"/>
    <w:rsid w:val="00181073"/>
    <w:rsid w:val="00181782"/>
    <w:rsid w:val="00185016"/>
    <w:rsid w:val="001A37C9"/>
    <w:rsid w:val="001B028C"/>
    <w:rsid w:val="001B3A25"/>
    <w:rsid w:val="001B5FFC"/>
    <w:rsid w:val="001C523E"/>
    <w:rsid w:val="001E54BD"/>
    <w:rsid w:val="001E758A"/>
    <w:rsid w:val="001F2965"/>
    <w:rsid w:val="001F4DFE"/>
    <w:rsid w:val="00202A00"/>
    <w:rsid w:val="0021491D"/>
    <w:rsid w:val="00237BB0"/>
    <w:rsid w:val="00247F35"/>
    <w:rsid w:val="00256520"/>
    <w:rsid w:val="00271A31"/>
    <w:rsid w:val="00277B0A"/>
    <w:rsid w:val="00282519"/>
    <w:rsid w:val="00286C9B"/>
    <w:rsid w:val="0029234F"/>
    <w:rsid w:val="002A4CA4"/>
    <w:rsid w:val="002B08EC"/>
    <w:rsid w:val="002B27DE"/>
    <w:rsid w:val="002C57C6"/>
    <w:rsid w:val="002E00A4"/>
    <w:rsid w:val="002E0ED9"/>
    <w:rsid w:val="002E1F1A"/>
    <w:rsid w:val="002F25DB"/>
    <w:rsid w:val="00315828"/>
    <w:rsid w:val="003253CF"/>
    <w:rsid w:val="00326327"/>
    <w:rsid w:val="00342BE5"/>
    <w:rsid w:val="00344FE8"/>
    <w:rsid w:val="00346B92"/>
    <w:rsid w:val="00352123"/>
    <w:rsid w:val="00352313"/>
    <w:rsid w:val="00360047"/>
    <w:rsid w:val="0036162B"/>
    <w:rsid w:val="00376AF7"/>
    <w:rsid w:val="00384636"/>
    <w:rsid w:val="00386F39"/>
    <w:rsid w:val="003C1BB1"/>
    <w:rsid w:val="003E3C6F"/>
    <w:rsid w:val="003E7833"/>
    <w:rsid w:val="003F6985"/>
    <w:rsid w:val="00400443"/>
    <w:rsid w:val="00422388"/>
    <w:rsid w:val="00425E1E"/>
    <w:rsid w:val="004757E0"/>
    <w:rsid w:val="00484AAE"/>
    <w:rsid w:val="00494CEB"/>
    <w:rsid w:val="004A2AC7"/>
    <w:rsid w:val="004B02DD"/>
    <w:rsid w:val="004B47D9"/>
    <w:rsid w:val="004C4249"/>
    <w:rsid w:val="004F238E"/>
    <w:rsid w:val="004F321E"/>
    <w:rsid w:val="00516935"/>
    <w:rsid w:val="005329E5"/>
    <w:rsid w:val="005346D7"/>
    <w:rsid w:val="005458A4"/>
    <w:rsid w:val="005612CE"/>
    <w:rsid w:val="00585C6C"/>
    <w:rsid w:val="00591E86"/>
    <w:rsid w:val="005943AE"/>
    <w:rsid w:val="005A3C06"/>
    <w:rsid w:val="005A43D9"/>
    <w:rsid w:val="005C5065"/>
    <w:rsid w:val="005F569C"/>
    <w:rsid w:val="00612D56"/>
    <w:rsid w:val="006207C0"/>
    <w:rsid w:val="00627986"/>
    <w:rsid w:val="006308BB"/>
    <w:rsid w:val="00644F4F"/>
    <w:rsid w:val="00650115"/>
    <w:rsid w:val="00653A2B"/>
    <w:rsid w:val="00662B7D"/>
    <w:rsid w:val="006654D7"/>
    <w:rsid w:val="00670038"/>
    <w:rsid w:val="00670910"/>
    <w:rsid w:val="006718C4"/>
    <w:rsid w:val="00672477"/>
    <w:rsid w:val="00681C1A"/>
    <w:rsid w:val="0068439C"/>
    <w:rsid w:val="006A6557"/>
    <w:rsid w:val="006A7D21"/>
    <w:rsid w:val="006B1834"/>
    <w:rsid w:val="006C69FD"/>
    <w:rsid w:val="006E08BE"/>
    <w:rsid w:val="006E33D1"/>
    <w:rsid w:val="006E63C3"/>
    <w:rsid w:val="00701B3F"/>
    <w:rsid w:val="00712DD5"/>
    <w:rsid w:val="007146DE"/>
    <w:rsid w:val="0071582A"/>
    <w:rsid w:val="00724E1A"/>
    <w:rsid w:val="007302C3"/>
    <w:rsid w:val="0073269B"/>
    <w:rsid w:val="00733D78"/>
    <w:rsid w:val="007428CE"/>
    <w:rsid w:val="00745661"/>
    <w:rsid w:val="00754765"/>
    <w:rsid w:val="007877D0"/>
    <w:rsid w:val="007A4C2C"/>
    <w:rsid w:val="007B2075"/>
    <w:rsid w:val="007D699D"/>
    <w:rsid w:val="007E3FEC"/>
    <w:rsid w:val="007F0A59"/>
    <w:rsid w:val="007F1A76"/>
    <w:rsid w:val="007F728A"/>
    <w:rsid w:val="0083114D"/>
    <w:rsid w:val="00841AF7"/>
    <w:rsid w:val="00841BD1"/>
    <w:rsid w:val="008614FD"/>
    <w:rsid w:val="008715F4"/>
    <w:rsid w:val="00885501"/>
    <w:rsid w:val="00887B87"/>
    <w:rsid w:val="0089470F"/>
    <w:rsid w:val="008A6717"/>
    <w:rsid w:val="008C23EB"/>
    <w:rsid w:val="008C3C22"/>
    <w:rsid w:val="008D754D"/>
    <w:rsid w:val="008F66DF"/>
    <w:rsid w:val="00904E27"/>
    <w:rsid w:val="00916971"/>
    <w:rsid w:val="00917549"/>
    <w:rsid w:val="00921CA0"/>
    <w:rsid w:val="00927126"/>
    <w:rsid w:val="00934112"/>
    <w:rsid w:val="00944EC9"/>
    <w:rsid w:val="00950CF7"/>
    <w:rsid w:val="00957D63"/>
    <w:rsid w:val="00961BD2"/>
    <w:rsid w:val="00985C07"/>
    <w:rsid w:val="00997808"/>
    <w:rsid w:val="009B2FD3"/>
    <w:rsid w:val="009B389D"/>
    <w:rsid w:val="009C0D6C"/>
    <w:rsid w:val="009C3FBF"/>
    <w:rsid w:val="009C61EA"/>
    <w:rsid w:val="009C76DD"/>
    <w:rsid w:val="009D01D8"/>
    <w:rsid w:val="009E5D55"/>
    <w:rsid w:val="009F3CFE"/>
    <w:rsid w:val="00A004CC"/>
    <w:rsid w:val="00A1091C"/>
    <w:rsid w:val="00A11210"/>
    <w:rsid w:val="00A22E9E"/>
    <w:rsid w:val="00A35829"/>
    <w:rsid w:val="00A53A94"/>
    <w:rsid w:val="00A575E4"/>
    <w:rsid w:val="00A57B1D"/>
    <w:rsid w:val="00A614FF"/>
    <w:rsid w:val="00A619AC"/>
    <w:rsid w:val="00A651D6"/>
    <w:rsid w:val="00A95316"/>
    <w:rsid w:val="00AA087E"/>
    <w:rsid w:val="00AB4A13"/>
    <w:rsid w:val="00AB67B7"/>
    <w:rsid w:val="00AC5BDD"/>
    <w:rsid w:val="00AE33E6"/>
    <w:rsid w:val="00AF0FBF"/>
    <w:rsid w:val="00AF1B34"/>
    <w:rsid w:val="00AF1E2A"/>
    <w:rsid w:val="00AF213D"/>
    <w:rsid w:val="00AF3379"/>
    <w:rsid w:val="00AF3EC9"/>
    <w:rsid w:val="00B01EDD"/>
    <w:rsid w:val="00B12CBA"/>
    <w:rsid w:val="00B163EC"/>
    <w:rsid w:val="00B171EC"/>
    <w:rsid w:val="00B277FE"/>
    <w:rsid w:val="00B32965"/>
    <w:rsid w:val="00B71D02"/>
    <w:rsid w:val="00B87FBA"/>
    <w:rsid w:val="00BA2BE2"/>
    <w:rsid w:val="00BA65BE"/>
    <w:rsid w:val="00BD2C04"/>
    <w:rsid w:val="00BF2038"/>
    <w:rsid w:val="00C34F52"/>
    <w:rsid w:val="00C6194B"/>
    <w:rsid w:val="00C6253E"/>
    <w:rsid w:val="00C708D8"/>
    <w:rsid w:val="00C8037D"/>
    <w:rsid w:val="00C82446"/>
    <w:rsid w:val="00C9582B"/>
    <w:rsid w:val="00CA5285"/>
    <w:rsid w:val="00CB2F38"/>
    <w:rsid w:val="00CD2BCA"/>
    <w:rsid w:val="00CD70CD"/>
    <w:rsid w:val="00CE7579"/>
    <w:rsid w:val="00CF5D0F"/>
    <w:rsid w:val="00D0207A"/>
    <w:rsid w:val="00D11DE3"/>
    <w:rsid w:val="00D20703"/>
    <w:rsid w:val="00D22797"/>
    <w:rsid w:val="00D2431E"/>
    <w:rsid w:val="00D24F79"/>
    <w:rsid w:val="00D269BF"/>
    <w:rsid w:val="00D54B97"/>
    <w:rsid w:val="00D70659"/>
    <w:rsid w:val="00D7305C"/>
    <w:rsid w:val="00DA7D8C"/>
    <w:rsid w:val="00DB794E"/>
    <w:rsid w:val="00DC7EB1"/>
    <w:rsid w:val="00DD2597"/>
    <w:rsid w:val="00DE1C50"/>
    <w:rsid w:val="00DE5E09"/>
    <w:rsid w:val="00DF0E39"/>
    <w:rsid w:val="00DF2697"/>
    <w:rsid w:val="00E03B97"/>
    <w:rsid w:val="00E0599B"/>
    <w:rsid w:val="00E15ABA"/>
    <w:rsid w:val="00E21CA8"/>
    <w:rsid w:val="00E228F7"/>
    <w:rsid w:val="00E2365C"/>
    <w:rsid w:val="00E33038"/>
    <w:rsid w:val="00E350D3"/>
    <w:rsid w:val="00E5335E"/>
    <w:rsid w:val="00E603E5"/>
    <w:rsid w:val="00E7061C"/>
    <w:rsid w:val="00E7232D"/>
    <w:rsid w:val="00E74CC8"/>
    <w:rsid w:val="00E8480A"/>
    <w:rsid w:val="00E9789D"/>
    <w:rsid w:val="00EA4F83"/>
    <w:rsid w:val="00EB00C9"/>
    <w:rsid w:val="00EB0F9E"/>
    <w:rsid w:val="00EC537F"/>
    <w:rsid w:val="00EF02C7"/>
    <w:rsid w:val="00EF102A"/>
    <w:rsid w:val="00EF422E"/>
    <w:rsid w:val="00F00316"/>
    <w:rsid w:val="00F01CCB"/>
    <w:rsid w:val="00F14899"/>
    <w:rsid w:val="00F21F00"/>
    <w:rsid w:val="00F232E3"/>
    <w:rsid w:val="00F40AF3"/>
    <w:rsid w:val="00F4395C"/>
    <w:rsid w:val="00F440A5"/>
    <w:rsid w:val="00F656FC"/>
    <w:rsid w:val="00F65AE2"/>
    <w:rsid w:val="00F75A81"/>
    <w:rsid w:val="00F823DB"/>
    <w:rsid w:val="00FA1544"/>
    <w:rsid w:val="00FB61FE"/>
    <w:rsid w:val="00FC0D77"/>
    <w:rsid w:val="00FD07DD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7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F823DB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823DB"/>
    <w:rPr>
      <w:rFonts w:ascii="Calibr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C6194B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6194B"/>
    <w:rPr>
      <w:rFonts w:ascii="Calibri" w:hAnsi="Calibri" w:cs="Calibri"/>
      <w:noProof/>
    </w:rPr>
  </w:style>
  <w:style w:type="paragraph" w:customStyle="1" w:styleId="titr">
    <w:name w:val="titr"/>
    <w:basedOn w:val="Normal"/>
    <w:link w:val="titrChar"/>
    <w:qFormat/>
    <w:rsid w:val="00315828"/>
    <w:rPr>
      <w:rFonts w:eastAsia="SimSun" w:cs="B Titr"/>
      <w:b/>
      <w:bCs/>
      <w:sz w:val="28"/>
      <w:szCs w:val="28"/>
      <w:lang w:eastAsia="zh-CN" w:bidi="fa-IR"/>
    </w:rPr>
  </w:style>
  <w:style w:type="character" w:customStyle="1" w:styleId="titrChar">
    <w:name w:val="titr Char"/>
    <w:link w:val="titr"/>
    <w:rsid w:val="00315828"/>
    <w:rPr>
      <w:rFonts w:ascii="Times New Roman" w:eastAsia="SimSun" w:hAnsi="Times New Roman" w:cs="B Titr"/>
      <w:b/>
      <w:bCs/>
      <w:sz w:val="28"/>
      <w:szCs w:val="28"/>
      <w:lang w:eastAsia="zh-CN" w:bidi="fa-IR"/>
    </w:rPr>
  </w:style>
  <w:style w:type="paragraph" w:customStyle="1" w:styleId="Bodddyyy">
    <w:name w:val="Bodddyyy"/>
    <w:basedOn w:val="Normal"/>
    <w:link w:val="BodddyyyChar"/>
    <w:qFormat/>
    <w:rsid w:val="00315828"/>
    <w:pPr>
      <w:ind w:firstLine="284"/>
      <w:jc w:val="both"/>
    </w:pPr>
    <w:rPr>
      <w:rFonts w:eastAsia="SimSun" w:cs="B Nazanin"/>
      <w:szCs w:val="28"/>
      <w:lang w:eastAsia="zh-CN" w:bidi="fa-IR"/>
    </w:rPr>
  </w:style>
  <w:style w:type="character" w:customStyle="1" w:styleId="BodddyyyChar">
    <w:name w:val="Bodddyyy Char"/>
    <w:link w:val="Bodddyyy"/>
    <w:rsid w:val="00315828"/>
    <w:rPr>
      <w:rFonts w:ascii="Times New Roman" w:eastAsia="SimSun" w:hAnsi="Times New Roman" w:cs="B Nazanin"/>
      <w:sz w:val="24"/>
      <w:szCs w:val="28"/>
      <w:lang w:eastAsia="zh-CN" w:bidi="fa-IR"/>
    </w:rPr>
  </w:style>
  <w:style w:type="paragraph" w:customStyle="1" w:styleId="jadval">
    <w:name w:val="jadval"/>
    <w:basedOn w:val="Normal"/>
    <w:link w:val="jadvalChar"/>
    <w:qFormat/>
    <w:rsid w:val="00315828"/>
    <w:pPr>
      <w:ind w:left="435"/>
      <w:jc w:val="center"/>
    </w:pPr>
    <w:rPr>
      <w:rFonts w:eastAsia="SimSun" w:cs="B Nazanin"/>
      <w:lang w:eastAsia="zh-CN" w:bidi="fa-IR"/>
    </w:rPr>
  </w:style>
  <w:style w:type="character" w:customStyle="1" w:styleId="jadvalChar">
    <w:name w:val="jadval Char"/>
    <w:link w:val="jadval"/>
    <w:rsid w:val="00315828"/>
    <w:rPr>
      <w:rFonts w:ascii="Times New Roman" w:eastAsia="SimSun" w:hAnsi="Times New Roman" w:cs="B Nazanin"/>
      <w:sz w:val="24"/>
      <w:szCs w:val="24"/>
      <w:lang w:eastAsia="zh-CN" w:bidi="fa-IR"/>
    </w:rPr>
  </w:style>
  <w:style w:type="paragraph" w:customStyle="1" w:styleId="Shekl">
    <w:name w:val="Shekl"/>
    <w:basedOn w:val="Normal"/>
    <w:link w:val="SheklChar"/>
    <w:qFormat/>
    <w:rsid w:val="00315828"/>
    <w:pPr>
      <w:jc w:val="center"/>
    </w:pPr>
    <w:rPr>
      <w:rFonts w:eastAsia="SimSun" w:cs="B Nazanin"/>
      <w:lang w:eastAsia="zh-CN"/>
    </w:rPr>
  </w:style>
  <w:style w:type="character" w:customStyle="1" w:styleId="SheklChar">
    <w:name w:val="Shekl Char"/>
    <w:link w:val="Shekl"/>
    <w:rsid w:val="00315828"/>
    <w:rPr>
      <w:rFonts w:ascii="Times New Roman" w:eastAsia="SimSun" w:hAnsi="Times New Roman" w:cs="B Nazani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B2075"/>
    <w:pPr>
      <w:ind w:left="720"/>
      <w:contextualSpacing/>
    </w:pPr>
  </w:style>
  <w:style w:type="table" w:styleId="TableGrid">
    <w:name w:val="Table Grid"/>
    <w:basedOn w:val="TableNormal"/>
    <w:uiPriority w:val="39"/>
    <w:rsid w:val="00DE1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9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B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BC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656FC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7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F823DB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823DB"/>
    <w:rPr>
      <w:rFonts w:ascii="Calibr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C6194B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6194B"/>
    <w:rPr>
      <w:rFonts w:ascii="Calibri" w:hAnsi="Calibri" w:cs="Calibri"/>
      <w:noProof/>
    </w:rPr>
  </w:style>
  <w:style w:type="paragraph" w:customStyle="1" w:styleId="titr">
    <w:name w:val="titr"/>
    <w:basedOn w:val="Normal"/>
    <w:link w:val="titrChar"/>
    <w:qFormat/>
    <w:rsid w:val="00315828"/>
    <w:rPr>
      <w:rFonts w:eastAsia="SimSun" w:cs="B Titr"/>
      <w:b/>
      <w:bCs/>
      <w:sz w:val="28"/>
      <w:szCs w:val="28"/>
      <w:lang w:eastAsia="zh-CN" w:bidi="fa-IR"/>
    </w:rPr>
  </w:style>
  <w:style w:type="character" w:customStyle="1" w:styleId="titrChar">
    <w:name w:val="titr Char"/>
    <w:link w:val="titr"/>
    <w:rsid w:val="00315828"/>
    <w:rPr>
      <w:rFonts w:ascii="Times New Roman" w:eastAsia="SimSun" w:hAnsi="Times New Roman" w:cs="B Titr"/>
      <w:b/>
      <w:bCs/>
      <w:sz w:val="28"/>
      <w:szCs w:val="28"/>
      <w:lang w:eastAsia="zh-CN" w:bidi="fa-IR"/>
    </w:rPr>
  </w:style>
  <w:style w:type="paragraph" w:customStyle="1" w:styleId="Bodddyyy">
    <w:name w:val="Bodddyyy"/>
    <w:basedOn w:val="Normal"/>
    <w:link w:val="BodddyyyChar"/>
    <w:qFormat/>
    <w:rsid w:val="00315828"/>
    <w:pPr>
      <w:ind w:firstLine="284"/>
      <w:jc w:val="both"/>
    </w:pPr>
    <w:rPr>
      <w:rFonts w:eastAsia="SimSun" w:cs="B Nazanin"/>
      <w:szCs w:val="28"/>
      <w:lang w:eastAsia="zh-CN" w:bidi="fa-IR"/>
    </w:rPr>
  </w:style>
  <w:style w:type="character" w:customStyle="1" w:styleId="BodddyyyChar">
    <w:name w:val="Bodddyyy Char"/>
    <w:link w:val="Bodddyyy"/>
    <w:rsid w:val="00315828"/>
    <w:rPr>
      <w:rFonts w:ascii="Times New Roman" w:eastAsia="SimSun" w:hAnsi="Times New Roman" w:cs="B Nazanin"/>
      <w:sz w:val="24"/>
      <w:szCs w:val="28"/>
      <w:lang w:eastAsia="zh-CN" w:bidi="fa-IR"/>
    </w:rPr>
  </w:style>
  <w:style w:type="paragraph" w:customStyle="1" w:styleId="jadval">
    <w:name w:val="jadval"/>
    <w:basedOn w:val="Normal"/>
    <w:link w:val="jadvalChar"/>
    <w:qFormat/>
    <w:rsid w:val="00315828"/>
    <w:pPr>
      <w:ind w:left="435"/>
      <w:jc w:val="center"/>
    </w:pPr>
    <w:rPr>
      <w:rFonts w:eastAsia="SimSun" w:cs="B Nazanin"/>
      <w:lang w:eastAsia="zh-CN" w:bidi="fa-IR"/>
    </w:rPr>
  </w:style>
  <w:style w:type="character" w:customStyle="1" w:styleId="jadvalChar">
    <w:name w:val="jadval Char"/>
    <w:link w:val="jadval"/>
    <w:rsid w:val="00315828"/>
    <w:rPr>
      <w:rFonts w:ascii="Times New Roman" w:eastAsia="SimSun" w:hAnsi="Times New Roman" w:cs="B Nazanin"/>
      <w:sz w:val="24"/>
      <w:szCs w:val="24"/>
      <w:lang w:eastAsia="zh-CN" w:bidi="fa-IR"/>
    </w:rPr>
  </w:style>
  <w:style w:type="paragraph" w:customStyle="1" w:styleId="Shekl">
    <w:name w:val="Shekl"/>
    <w:basedOn w:val="Normal"/>
    <w:link w:val="SheklChar"/>
    <w:qFormat/>
    <w:rsid w:val="00315828"/>
    <w:pPr>
      <w:jc w:val="center"/>
    </w:pPr>
    <w:rPr>
      <w:rFonts w:eastAsia="SimSun" w:cs="B Nazanin"/>
      <w:lang w:eastAsia="zh-CN"/>
    </w:rPr>
  </w:style>
  <w:style w:type="character" w:customStyle="1" w:styleId="SheklChar">
    <w:name w:val="Shekl Char"/>
    <w:link w:val="Shekl"/>
    <w:rsid w:val="00315828"/>
    <w:rPr>
      <w:rFonts w:ascii="Times New Roman" w:eastAsia="SimSun" w:hAnsi="Times New Roman" w:cs="B Nazani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B2075"/>
    <w:pPr>
      <w:ind w:left="720"/>
      <w:contextualSpacing/>
    </w:pPr>
  </w:style>
  <w:style w:type="table" w:styleId="TableGrid">
    <w:name w:val="Table Grid"/>
    <w:basedOn w:val="TableNormal"/>
    <w:uiPriority w:val="39"/>
    <w:rsid w:val="00DE1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9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B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BC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656FC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44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2465</Words>
  <Characters>14052</Characters>
  <Application>Microsoft Office Word</Application>
  <DocSecurity>4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FGP</dc:creator>
  <cp:lastModifiedBy>Baghaei</cp:lastModifiedBy>
  <cp:revision>2</cp:revision>
  <cp:lastPrinted>2020-09-29T05:00:00Z</cp:lastPrinted>
  <dcterms:created xsi:type="dcterms:W3CDTF">2021-01-09T04:45:00Z</dcterms:created>
  <dcterms:modified xsi:type="dcterms:W3CDTF">2021-01-09T04:45:00Z</dcterms:modified>
</cp:coreProperties>
</file>